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27" w:rsidRDefault="00001C27" w:rsidP="00001C27">
      <w:pPr>
        <w:ind w:firstLine="540"/>
        <w:jc w:val="both"/>
        <w:rPr>
          <w:sz w:val="28"/>
          <w:szCs w:val="28"/>
          <w:lang w:val="kk-KZ"/>
        </w:rPr>
      </w:pPr>
      <w:bookmarkStart w:id="0" w:name="_Hlk29644384"/>
    </w:p>
    <w:p w:rsidR="00001C27" w:rsidRDefault="00001C27" w:rsidP="00001C27">
      <w:pPr>
        <w:ind w:firstLine="720"/>
        <w:jc w:val="both"/>
        <w:rPr>
          <w:lang w:val="kk-KZ" w:eastAsia="ko-KR"/>
        </w:rPr>
      </w:pPr>
    </w:p>
    <w:bookmarkEnd w:id="0"/>
    <w:p w:rsidR="00001C27" w:rsidRDefault="00001C27" w:rsidP="00001C27">
      <w:pPr>
        <w:jc w:val="center"/>
        <w:rPr>
          <w:b/>
          <w:lang w:val="kk-KZ"/>
        </w:rPr>
      </w:pPr>
      <w:r>
        <w:rPr>
          <w:b/>
          <w:lang w:val="kk-KZ"/>
        </w:rPr>
        <w:t>Әл-Фараби атындағы ҚазҰУ оқу-әдістемелік кешені</w:t>
      </w:r>
    </w:p>
    <w:p w:rsidR="00001C27" w:rsidRDefault="00001C27" w:rsidP="00001C27">
      <w:pPr>
        <w:jc w:val="center"/>
        <w:rPr>
          <w:b/>
          <w:bCs/>
          <w:lang w:val="kk-KZ"/>
        </w:rPr>
      </w:pPr>
      <w:r>
        <w:rPr>
          <w:b/>
          <w:lang w:val="kk-KZ"/>
        </w:rPr>
        <w:t xml:space="preserve">Мамандығы: Мамандығы: </w:t>
      </w:r>
      <w:r>
        <w:rPr>
          <w:b/>
          <w:bCs/>
          <w:lang w:val="kk-KZ"/>
        </w:rPr>
        <w:t xml:space="preserve">«6B04205  - Құқықтану» </w:t>
      </w:r>
    </w:p>
    <w:p w:rsidR="00001C27" w:rsidRDefault="00001C27" w:rsidP="00001C27">
      <w:pPr>
        <w:jc w:val="center"/>
        <w:rPr>
          <w:b/>
          <w:lang w:val="kk-KZ"/>
        </w:rPr>
      </w:pPr>
      <w:r>
        <w:rPr>
          <w:b/>
          <w:lang w:val="kk-KZ"/>
        </w:rPr>
        <w:t>Пән: Азаматтық құқығы</w:t>
      </w:r>
    </w:p>
    <w:p w:rsidR="00001C27" w:rsidRDefault="00001C27" w:rsidP="00001C27">
      <w:pPr>
        <w:ind w:left="360"/>
        <w:rPr>
          <w:b/>
          <w:lang w:val="kk-KZ"/>
        </w:rPr>
      </w:pPr>
      <w:r>
        <w:rPr>
          <w:b/>
          <w:lang w:val="kk-KZ"/>
        </w:rPr>
        <w:t xml:space="preserve">                                Семинар  сабақтарының мазмұны </w:t>
      </w:r>
    </w:p>
    <w:p w:rsidR="00001C27" w:rsidRDefault="00001C27" w:rsidP="00001C27">
      <w:pPr>
        <w:ind w:left="360" w:firstLine="348"/>
        <w:jc w:val="both"/>
        <w:rPr>
          <w:bCs/>
          <w:lang w:val="kk-KZ"/>
        </w:rPr>
      </w:pPr>
      <w:r>
        <w:rPr>
          <w:b/>
          <w:lang w:val="kk-KZ"/>
        </w:rPr>
        <w:t xml:space="preserve">Семинар сабақтарын жүргізудің оқу әдістемелік нұсқаулығы </w:t>
      </w:r>
      <w:r>
        <w:rPr>
          <w:bCs/>
          <w:lang w:val="kk-KZ"/>
        </w:rPr>
        <w:t xml:space="preserve">бұл нұсқаулық семинар сабақтарын жүргізу барысында басшылыққа алынады. Семинар сабағының мақсатына сәйкес арнайы тапсырмалар беріледі. Тақырыпта қамтылған сұрақтарға сәйкес тәжірбиелік казустар шешіледі. Үй тапсырмасы үшін және аудиториядағы семинар сабағына студенттің қатысу белсенділігі үшін, қойылған сұрақтарға нақты жауап берген деңгейіне байланысты бағаланып қойылдады.  </w:t>
      </w:r>
    </w:p>
    <w:p w:rsidR="00001C27" w:rsidRDefault="00001C27" w:rsidP="00001C27">
      <w:pPr>
        <w:ind w:left="360"/>
        <w:jc w:val="both"/>
        <w:rPr>
          <w:b/>
          <w:lang w:val="kk-KZ"/>
        </w:rPr>
      </w:pPr>
      <w:r>
        <w:rPr>
          <w:b/>
          <w:lang w:val="kk-KZ"/>
        </w:rPr>
        <w:tab/>
      </w:r>
      <w:r>
        <w:rPr>
          <w:bCs/>
          <w:lang w:val="kk-KZ"/>
        </w:rPr>
        <w:t>Бұл семинарлардың нысаны қарастырылатын тақырыптардың ерекшеліктеріне байланысты қолданылады. Әр тақырып талданып талқыланғаннан соң</w:t>
      </w:r>
      <w:r>
        <w:rPr>
          <w:b/>
          <w:lang w:val="kk-KZ"/>
        </w:rPr>
        <w:t xml:space="preserve">  силлабуста баллдар шеңберінде тиісті бағалануға жатады.</w:t>
      </w:r>
    </w:p>
    <w:p w:rsidR="00001C27" w:rsidRDefault="00001C27" w:rsidP="00001C27">
      <w:pPr>
        <w:ind w:left="360"/>
        <w:rPr>
          <w:b/>
          <w:lang w:val="kk-KZ"/>
        </w:rPr>
      </w:pPr>
    </w:p>
    <w:p w:rsidR="00001C27" w:rsidRDefault="00001C27" w:rsidP="00001C27">
      <w:pPr>
        <w:jc w:val="center"/>
        <w:rPr>
          <w:b/>
          <w:lang w:val="kk-KZ"/>
        </w:rPr>
      </w:pPr>
      <w:bookmarkStart w:id="1" w:name="_Hlk29709701"/>
      <w:r>
        <w:rPr>
          <w:b/>
          <w:lang w:val="kk-KZ"/>
        </w:rPr>
        <w:t>Семинар 1. Тауарға қатысты меншік құқығын беретін міндеттемелердің ерекшелігін анықтап, талдау.</w:t>
      </w:r>
    </w:p>
    <w:p w:rsidR="00001C27" w:rsidRDefault="00001C27" w:rsidP="00001C27">
      <w:pPr>
        <w:rPr>
          <w:b/>
          <w:lang w:val="kk-KZ"/>
        </w:rPr>
      </w:pPr>
    </w:p>
    <w:p w:rsidR="00001C27" w:rsidRDefault="00001C27" w:rsidP="00001C2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rsidR="00001C27" w:rsidRDefault="00001C27" w:rsidP="00001C27">
      <w:pPr>
        <w:jc w:val="both"/>
        <w:rPr>
          <w:lang w:val="kk-KZ"/>
        </w:rPr>
      </w:pPr>
      <w:r>
        <w:rPr>
          <w:lang w:val="kk-KZ"/>
        </w:rPr>
        <w:tab/>
      </w:r>
      <w:r>
        <w:rPr>
          <w:b/>
          <w:bCs/>
          <w:lang w:val="kk-KZ"/>
        </w:rPr>
        <w:t xml:space="preserve">Семинардың мақсаты: </w:t>
      </w:r>
      <w:r>
        <w:rPr>
          <w:lang w:val="kk-KZ"/>
        </w:rPr>
        <w:t>Азаматтық құқықтағы тауарға меншік құқығын беретін міндеттемелердің ұқсастықтары мен айырмашылықтарын анықтау. Тауарға меншік құқығын беретін міндеттемелерге қатысты құқық нормаларын саралау. Сонымен бірге осы міндеттемелерге қатысты құқық нормаларын қолдану арқылы тәжірбиелік мәселелерді шешудің нақты тәртібі мен ережелерін түсіндіру.</w:t>
      </w:r>
    </w:p>
    <w:p w:rsidR="00001C27" w:rsidRDefault="00001C27" w:rsidP="00001C27">
      <w:pPr>
        <w:ind w:firstLine="708"/>
        <w:rPr>
          <w:lang w:val="kk-KZ"/>
        </w:rPr>
      </w:pPr>
      <w:r>
        <w:rPr>
          <w:lang w:val="kk-KZ"/>
        </w:rPr>
        <w:t xml:space="preserve"> </w:t>
      </w:r>
      <w:r>
        <w:rPr>
          <w:b/>
          <w:bCs/>
          <w:lang w:val="kk-KZ"/>
        </w:rPr>
        <w:t>Негізгі сұрақтар:</w:t>
      </w:r>
    </w:p>
    <w:p w:rsidR="00001C27" w:rsidRDefault="00001C27" w:rsidP="00001C27">
      <w:pPr>
        <w:ind w:firstLine="708"/>
        <w:rPr>
          <w:lang w:val="kk-KZ"/>
        </w:rPr>
      </w:pPr>
      <w:r>
        <w:rPr>
          <w:lang w:val="kk-KZ"/>
        </w:rPr>
        <w:t>Тауарға меншік құқығын беретін міндеттемелердің түсінігі мен түрлері. Сатып алу-сату шартының түрлік сипаттамасы.</w:t>
      </w:r>
    </w:p>
    <w:p w:rsidR="00001C27" w:rsidRDefault="00001C27" w:rsidP="00001C27">
      <w:pPr>
        <w:jc w:val="both"/>
        <w:rPr>
          <w:lang w:val="kk-KZ"/>
        </w:rPr>
      </w:pPr>
      <w:r>
        <w:rPr>
          <w:lang w:val="kk-KZ"/>
        </w:rPr>
        <w:t xml:space="preserve">         Сатып алу-сату шартының түсінігі және маңызы, сипаттамасы. Сатып алу-сату шартындағы тараптардың құқықтары мен міндеттері. Мүлікті беру мерзімі, саны, сапасы бойынша шарттың талаптарын бұзған кездегі тараптардың жауапкершілігі. Кепілді мерзім және кепілді мерзімді есептеу тәртібі. Тауардың жарамдылық мерзімі.  Сатушының шартты орындау сәті. Сатып алынған мүлікке сатып алушының меншік құқығының пайда болуы. Тауардың кездейсоқ бүліну  немесе кездейсоқ жойылу қаупінің сатып алушыға ауысуы.</w:t>
      </w:r>
    </w:p>
    <w:p w:rsidR="00001C27" w:rsidRDefault="00001C27" w:rsidP="00001C27">
      <w:pPr>
        <w:jc w:val="both"/>
        <w:rPr>
          <w:lang w:val="kk-KZ"/>
        </w:rPr>
      </w:pPr>
      <w:r>
        <w:rPr>
          <w:lang w:val="kk-KZ"/>
        </w:rPr>
        <w:tab/>
        <w:t xml:space="preserve">Бөлшек сатып алу-сату шартын құықтық реттеудің ерекшеліктері. </w:t>
      </w:r>
    </w:p>
    <w:p w:rsidR="00001C27" w:rsidRDefault="00001C27" w:rsidP="00001C27">
      <w:pPr>
        <w:pStyle w:val="21"/>
        <w:spacing w:after="0" w:line="240" w:lineRule="auto"/>
        <w:rPr>
          <w:lang w:val="kk-KZ"/>
        </w:rPr>
      </w:pPr>
      <w:r>
        <w:rPr>
          <w:b/>
          <w:lang w:val="kk-KZ"/>
        </w:rPr>
        <w:tab/>
      </w:r>
      <w:r>
        <w:rPr>
          <w:lang w:val="kk-KZ"/>
        </w:rPr>
        <w:t>Тауар жеткізілімі шартының жалпы сипаттамасы.</w:t>
      </w:r>
    </w:p>
    <w:p w:rsidR="00001C27" w:rsidRDefault="00001C27" w:rsidP="00001C27">
      <w:pPr>
        <w:pStyle w:val="21"/>
        <w:spacing w:after="0" w:line="240" w:lineRule="auto"/>
        <w:rPr>
          <w:lang w:val="kk-KZ"/>
        </w:rPr>
      </w:pPr>
      <w:r>
        <w:rPr>
          <w:lang w:val="kk-KZ"/>
        </w:rPr>
        <w:tab/>
        <w:t>Айырбасшарты. Айырбасшартыныңтүсінігі, шарттықұқықтықреттеу.</w:t>
      </w:r>
    </w:p>
    <w:p w:rsidR="00001C27" w:rsidRDefault="00001C27" w:rsidP="00001C27">
      <w:pPr>
        <w:jc w:val="both"/>
        <w:rPr>
          <w:lang w:val="kk-KZ"/>
        </w:rPr>
      </w:pPr>
      <w:r>
        <w:rPr>
          <w:lang w:val="kk-KZ"/>
        </w:rPr>
        <w:tab/>
        <w:t>Сыйғатартушартыныңтүсінігіжәнемаңызы.</w:t>
      </w:r>
    </w:p>
    <w:p w:rsidR="00001C27" w:rsidRDefault="00001C27" w:rsidP="00001C27">
      <w:pPr>
        <w:jc w:val="both"/>
        <w:rPr>
          <w:lang w:val="kk-KZ"/>
        </w:rPr>
      </w:pPr>
      <w:r>
        <w:rPr>
          <w:lang w:val="kk-KZ"/>
        </w:rPr>
        <w:tab/>
        <w:t xml:space="preserve">Сыйғатартушартыныңжалпысипаттамасы. </w:t>
      </w:r>
    </w:p>
    <w:p w:rsidR="00001C27" w:rsidRDefault="00001C27" w:rsidP="00001C27">
      <w:pPr>
        <w:jc w:val="both"/>
        <w:rPr>
          <w:lang w:val="kk-KZ"/>
        </w:rPr>
      </w:pPr>
      <w:r>
        <w:rPr>
          <w:lang w:val="kk-KZ"/>
        </w:rPr>
        <w:tab/>
        <w:t>Қайырмалдық.</w:t>
      </w:r>
    </w:p>
    <w:p w:rsidR="00001C27" w:rsidRDefault="00001C27" w:rsidP="00001C27">
      <w:pPr>
        <w:ind w:firstLine="709"/>
        <w:jc w:val="both"/>
        <w:rPr>
          <w:lang w:val="kk-KZ"/>
        </w:rPr>
      </w:pPr>
      <w:r>
        <w:rPr>
          <w:b/>
          <w:bCs/>
          <w:lang w:val="kk-KZ"/>
        </w:rPr>
        <w:t>Әдебиеттер:</w:t>
      </w:r>
      <w:r>
        <w:rPr>
          <w:b/>
          <w:lang w:val="kk-KZ"/>
        </w:rPr>
        <w:t xml:space="preserve"> Арнайы:</w:t>
      </w:r>
      <w:r>
        <w:rPr>
          <w:lang w:val="kk-KZ"/>
        </w:rPr>
        <w:t xml:space="preserve"> </w:t>
      </w:r>
    </w:p>
    <w:p w:rsidR="00001C27" w:rsidRDefault="00001C27" w:rsidP="00001C27">
      <w:pPr>
        <w:ind w:firstLine="709"/>
        <w:jc w:val="both"/>
        <w:rPr>
          <w:lang w:val="kk-KZ"/>
        </w:rPr>
      </w:pPr>
      <w:r>
        <w:rPr>
          <w:lang w:val="kk-KZ"/>
        </w:rPr>
        <w:t>1. Қазақстан Республикасының Конституциясы. 30 тамыз 1995 жыл.өзгертулер мен толықтыруларымен бірге, эл.база «ЮРИСТ»,2020ж..</w:t>
      </w:r>
    </w:p>
    <w:p w:rsidR="00001C27" w:rsidRDefault="00001C27" w:rsidP="00001C27">
      <w:pPr>
        <w:ind w:firstLine="709"/>
        <w:jc w:val="both"/>
        <w:rPr>
          <w:lang w:val="kk-KZ"/>
        </w:rPr>
      </w:pPr>
      <w:r>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001C27" w:rsidRDefault="00001C27" w:rsidP="00001C27">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001C27" w:rsidRDefault="00001C27" w:rsidP="00001C27">
      <w:pPr>
        <w:jc w:val="both"/>
        <w:rPr>
          <w:b/>
          <w:bCs/>
          <w:lang w:val="kk-KZ"/>
        </w:rPr>
      </w:pPr>
      <w:r>
        <w:rPr>
          <w:lang w:val="kk-KZ"/>
        </w:rPr>
        <w:tab/>
      </w:r>
      <w:r>
        <w:rPr>
          <w:b/>
          <w:bCs/>
          <w:lang w:val="kk-KZ"/>
        </w:rPr>
        <w:t>Қосымша:</w:t>
      </w:r>
    </w:p>
    <w:p w:rsidR="00001C27" w:rsidRDefault="00001C27" w:rsidP="00001C27">
      <w:pPr>
        <w:jc w:val="both"/>
        <w:rPr>
          <w:lang w:val="kk-KZ"/>
        </w:rPr>
      </w:pPr>
      <w:r>
        <w:rPr>
          <w:b/>
          <w:bCs/>
          <w:lang w:val="kk-KZ"/>
        </w:rPr>
        <w:tab/>
      </w:r>
      <w:r>
        <w:rPr>
          <w:lang w:val="kk-KZ"/>
        </w:rPr>
        <w:t>Сулейменов М.К. Басин Ю.Г. Гражданское право.,- Алматы 2011.</w:t>
      </w:r>
    </w:p>
    <w:p w:rsidR="00001C27" w:rsidRDefault="00001C27" w:rsidP="00001C27">
      <w:pPr>
        <w:ind w:firstLine="708"/>
        <w:jc w:val="both"/>
        <w:rPr>
          <w:lang w:val="kk-KZ"/>
        </w:rPr>
      </w:pPr>
      <w:r>
        <w:rPr>
          <w:lang w:val="kk-KZ"/>
        </w:rPr>
        <w:t>Ынтымақов С. Азаматтық құқықтың практикумы.,-Алматы 2011.</w:t>
      </w:r>
    </w:p>
    <w:p w:rsidR="00001C27" w:rsidRDefault="00001C27" w:rsidP="00001C27">
      <w:pPr>
        <w:pStyle w:val="af2"/>
        <w:tabs>
          <w:tab w:val="left" w:pos="284"/>
        </w:tabs>
        <w:rPr>
          <w:lang w:val="kk-KZ"/>
        </w:rPr>
      </w:pPr>
      <w:r>
        <w:rPr>
          <w:lang w:val="kk-KZ"/>
        </w:rPr>
        <w:lastRenderedPageBreak/>
        <w:tab/>
      </w:r>
      <w:r>
        <w:rPr>
          <w:lang w:val="kk-KZ"/>
        </w:rPr>
        <w:tab/>
      </w:r>
    </w:p>
    <w:p w:rsidR="00001C27" w:rsidRDefault="00001C27" w:rsidP="00001C27">
      <w:pPr>
        <w:pStyle w:val="af2"/>
        <w:tabs>
          <w:tab w:val="left" w:pos="284"/>
        </w:tabs>
        <w:rPr>
          <w:b/>
          <w:bCs/>
          <w:lang w:val="kk-KZ"/>
        </w:rPr>
      </w:pPr>
      <w:r>
        <w:rPr>
          <w:lang w:val="kk-KZ"/>
        </w:rPr>
        <w:tab/>
        <w:t>С</w:t>
      </w:r>
      <w:r>
        <w:rPr>
          <w:b/>
          <w:bCs/>
          <w:lang w:val="kk-KZ"/>
        </w:rPr>
        <w:t xml:space="preserve">еминар 2. Тауарға қатысты меншік құқығын бермейтін тек пайдалану, иеленуге қатысты  туындайтын міндеттемлерің ерекшеліктерін анықтау </w:t>
      </w:r>
    </w:p>
    <w:p w:rsidR="00001C27" w:rsidRDefault="00001C27" w:rsidP="00001C27">
      <w:pPr>
        <w:jc w:val="both"/>
        <w:rPr>
          <w:lang w:val="kk-KZ"/>
        </w:rPr>
      </w:pPr>
      <w:r>
        <w:rPr>
          <w:lang w:val="kk-KZ"/>
        </w:rPr>
        <w:tab/>
      </w:r>
    </w:p>
    <w:p w:rsidR="00001C27" w:rsidRDefault="00001C27" w:rsidP="00001C2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rsidR="00001C27" w:rsidRDefault="00001C27" w:rsidP="00001C27">
      <w:pPr>
        <w:jc w:val="both"/>
        <w:rPr>
          <w:lang w:val="kk-KZ"/>
        </w:rPr>
      </w:pPr>
      <w:r>
        <w:rPr>
          <w:lang w:val="kk-KZ"/>
        </w:rPr>
        <w:tab/>
      </w:r>
      <w:r>
        <w:rPr>
          <w:b/>
          <w:bCs/>
          <w:lang w:val="kk-KZ"/>
        </w:rPr>
        <w:t xml:space="preserve">Семинардың мақсаты: </w:t>
      </w:r>
      <w:r>
        <w:rPr>
          <w:lang w:val="kk-KZ"/>
        </w:rPr>
        <w:t>Азаматтық құқықтағы тауарға меншік құқығын бермейтін  міндеттемелердің ұқсастықтары мен айырмашылықтарын анықтау. Тауарға меншік құқығын бермейтін міндеттемелерге қатысты құқық нормаларын саралау. Сонымен бірге осы міндеттемелерге қатысты құқық нормаларын қолдану арқылы тәжірбиелік мәселелерді шешудің нақты тәртібі мен ережелерін түсіндіру.</w:t>
      </w:r>
    </w:p>
    <w:p w:rsidR="00001C27" w:rsidRDefault="00001C27" w:rsidP="00001C27">
      <w:pPr>
        <w:ind w:firstLine="708"/>
        <w:jc w:val="both"/>
        <w:rPr>
          <w:lang w:val="kk-KZ"/>
        </w:rPr>
      </w:pPr>
      <w:r>
        <w:rPr>
          <w:b/>
          <w:bCs/>
          <w:lang w:val="kk-KZ"/>
        </w:rPr>
        <w:t xml:space="preserve">Негізгі сұрақтар: </w:t>
      </w:r>
      <w:r>
        <w:rPr>
          <w:lang w:val="kk-KZ"/>
        </w:rPr>
        <w:t>Тауарға қатысты меншік құқығын бермейтін тек пайдалану, иеленуге қатысты  туындайтын міндеттемлерің түрлері мен ерекшеліктері. Мүлік жалдау шартының түсінігі, мазмұны. Мүлік жалдау шарты бойынша тараптардың құқтары мен міндеттері.</w:t>
      </w:r>
    </w:p>
    <w:p w:rsidR="00001C27" w:rsidRDefault="00001C27" w:rsidP="00001C27">
      <w:pPr>
        <w:jc w:val="both"/>
        <w:rPr>
          <w:lang w:val="kk-KZ"/>
        </w:rPr>
      </w:pPr>
      <w:r>
        <w:rPr>
          <w:lang w:val="kk-KZ"/>
        </w:rPr>
        <w:tab/>
        <w:t>Қосымша жалға беру.</w:t>
      </w:r>
      <w:r>
        <w:rPr>
          <w:lang w:val="kk-KZ"/>
        </w:rPr>
        <w:tab/>
        <w:t>Мүлікті жалдау шартын орындау. Жалға алушылардың мүлікке жасаған жақсартуларының құқықтық салдары.</w:t>
      </w:r>
    </w:p>
    <w:p w:rsidR="00001C27" w:rsidRDefault="00001C27" w:rsidP="00001C27">
      <w:pPr>
        <w:jc w:val="both"/>
        <w:rPr>
          <w:lang w:val="kk-KZ"/>
        </w:rPr>
      </w:pPr>
      <w:r>
        <w:rPr>
          <w:lang w:val="kk-KZ"/>
        </w:rPr>
        <w:tab/>
        <w:t>Мүлік жалдау шартының түрлік сипаттамасы.Тұрмыстық прокатты құқықтық реттеудің ерекшеліктері.</w:t>
      </w:r>
    </w:p>
    <w:p w:rsidR="00001C27" w:rsidRDefault="00001C27" w:rsidP="00001C27">
      <w:pPr>
        <w:jc w:val="both"/>
        <w:rPr>
          <w:lang w:val="kk-KZ"/>
        </w:rPr>
      </w:pPr>
      <w:r>
        <w:rPr>
          <w:lang w:val="kk-KZ"/>
        </w:rPr>
        <w:tab/>
        <w:t>Үйлер мен ғимараттарды жалдау.</w:t>
      </w:r>
    </w:p>
    <w:p w:rsidR="00001C27" w:rsidRDefault="00001C27" w:rsidP="00001C27">
      <w:pPr>
        <w:jc w:val="both"/>
        <w:rPr>
          <w:lang w:val="kk-KZ"/>
        </w:rPr>
      </w:pPr>
      <w:r>
        <w:rPr>
          <w:lang w:val="kk-KZ"/>
        </w:rPr>
        <w:tab/>
        <w:t>Мүліктік кешен ретінде кәсіпорындарды жалдаудың құқықтық ерекшеліктері.</w:t>
      </w:r>
    </w:p>
    <w:p w:rsidR="00001C27" w:rsidRDefault="00001C27" w:rsidP="00001C27">
      <w:pPr>
        <w:jc w:val="both"/>
        <w:rPr>
          <w:lang w:val="kk-KZ"/>
        </w:rPr>
      </w:pPr>
      <w:r>
        <w:rPr>
          <w:lang w:val="kk-KZ"/>
        </w:rPr>
        <w:tab/>
        <w:t>Лизингтік қатынастардың құқықтық табиғаты.</w:t>
      </w:r>
    </w:p>
    <w:p w:rsidR="00001C27" w:rsidRDefault="00001C27" w:rsidP="00001C27">
      <w:pPr>
        <w:jc w:val="both"/>
        <w:rPr>
          <w:lang w:val="kk-KZ"/>
        </w:rPr>
      </w:pPr>
      <w:r>
        <w:rPr>
          <w:lang w:val="kk-KZ"/>
        </w:rPr>
        <w:tab/>
        <w:t>Транспрт құралдарын жалдаудың құқықтық реттелуі. Транспорт құралдарын жалдаудың түрлік сипаттамасы.</w:t>
      </w:r>
    </w:p>
    <w:p w:rsidR="00001C27" w:rsidRDefault="00001C27" w:rsidP="00001C27">
      <w:pPr>
        <w:jc w:val="both"/>
        <w:rPr>
          <w:lang w:val="kk-KZ"/>
        </w:rPr>
      </w:pPr>
      <w:r>
        <w:rPr>
          <w:lang w:val="kk-KZ"/>
        </w:rPr>
        <w:t>Мүлікті тегін пайдалану шартының түсінігі мен ерекшеліктері.</w:t>
      </w:r>
    </w:p>
    <w:p w:rsidR="00001C27" w:rsidRDefault="00001C27" w:rsidP="00001C27">
      <w:pPr>
        <w:ind w:firstLine="709"/>
        <w:jc w:val="both"/>
        <w:rPr>
          <w:lang w:val="kk-KZ"/>
        </w:rPr>
      </w:pPr>
      <w:r>
        <w:rPr>
          <w:b/>
          <w:bCs/>
          <w:lang w:val="kk-KZ"/>
        </w:rPr>
        <w:t>Әдебиеттер:</w:t>
      </w:r>
      <w:r>
        <w:rPr>
          <w:b/>
          <w:lang w:val="kk-KZ"/>
        </w:rPr>
        <w:t xml:space="preserve"> Арнайы:</w:t>
      </w:r>
      <w:r>
        <w:rPr>
          <w:lang w:val="kk-KZ"/>
        </w:rPr>
        <w:t xml:space="preserve"> </w:t>
      </w:r>
    </w:p>
    <w:p w:rsidR="00001C27" w:rsidRDefault="00001C27" w:rsidP="00001C27">
      <w:pPr>
        <w:ind w:firstLine="709"/>
        <w:jc w:val="both"/>
        <w:rPr>
          <w:lang w:val="kk-KZ"/>
        </w:rPr>
      </w:pPr>
      <w:r>
        <w:rPr>
          <w:lang w:val="kk-KZ"/>
        </w:rPr>
        <w:t>1. Қазақстан Республикасының Конституциясы. 30 тамыз 1995 жыл.өзгертулер мен толықтыруларымен бірге, эл.база «ЮРИСТ»,2020ж..</w:t>
      </w:r>
    </w:p>
    <w:p w:rsidR="00001C27" w:rsidRDefault="00001C27" w:rsidP="00001C27">
      <w:pPr>
        <w:ind w:firstLine="709"/>
        <w:jc w:val="both"/>
        <w:rPr>
          <w:lang w:val="kk-KZ"/>
        </w:rPr>
      </w:pPr>
      <w:r>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001C27" w:rsidRDefault="00001C27" w:rsidP="00001C27">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001C27" w:rsidRDefault="00001C27" w:rsidP="00001C27">
      <w:pPr>
        <w:jc w:val="both"/>
        <w:rPr>
          <w:b/>
          <w:bCs/>
          <w:lang w:val="kk-KZ"/>
        </w:rPr>
      </w:pPr>
      <w:r>
        <w:rPr>
          <w:lang w:val="kk-KZ"/>
        </w:rPr>
        <w:tab/>
      </w:r>
      <w:r>
        <w:rPr>
          <w:b/>
          <w:bCs/>
          <w:lang w:val="kk-KZ"/>
        </w:rPr>
        <w:t>Қосымша:</w:t>
      </w:r>
    </w:p>
    <w:p w:rsidR="00001C27" w:rsidRDefault="00001C27" w:rsidP="00001C27">
      <w:pPr>
        <w:jc w:val="both"/>
        <w:rPr>
          <w:lang w:val="kk-KZ"/>
        </w:rPr>
      </w:pPr>
      <w:r>
        <w:rPr>
          <w:b/>
          <w:bCs/>
          <w:lang w:val="kk-KZ"/>
        </w:rPr>
        <w:tab/>
      </w:r>
      <w:r>
        <w:rPr>
          <w:lang w:val="kk-KZ"/>
        </w:rPr>
        <w:t>Сулейменов М.К. Басин Ю.Г. Гражданское право.,- Алматы 2011.</w:t>
      </w:r>
    </w:p>
    <w:p w:rsidR="00001C27" w:rsidRDefault="00001C27" w:rsidP="00001C27">
      <w:pPr>
        <w:jc w:val="both"/>
        <w:rPr>
          <w:lang w:val="kk-KZ"/>
        </w:rPr>
      </w:pPr>
      <w:r>
        <w:rPr>
          <w:lang w:val="kk-KZ"/>
        </w:rPr>
        <w:tab/>
        <w:t>Ынтымақов С. Азаматтық құқықтың практикумы.,-Алматы 2011.</w:t>
      </w:r>
    </w:p>
    <w:p w:rsidR="00001C27" w:rsidRDefault="00001C27" w:rsidP="00001C27">
      <w:pPr>
        <w:jc w:val="both"/>
        <w:rPr>
          <w:lang w:val="kk-KZ"/>
        </w:rPr>
      </w:pPr>
      <w:r>
        <w:rPr>
          <w:lang w:val="kk-KZ"/>
        </w:rPr>
        <w:tab/>
      </w:r>
    </w:p>
    <w:p w:rsidR="00001C27" w:rsidRDefault="00001C27" w:rsidP="00001C27">
      <w:pPr>
        <w:pStyle w:val="af2"/>
        <w:tabs>
          <w:tab w:val="left" w:pos="284"/>
        </w:tabs>
        <w:jc w:val="center"/>
        <w:rPr>
          <w:b/>
          <w:bCs/>
          <w:lang w:val="kk-KZ"/>
        </w:rPr>
      </w:pPr>
      <w:r>
        <w:rPr>
          <w:lang w:val="kk-KZ"/>
        </w:rPr>
        <w:tab/>
      </w:r>
      <w:r>
        <w:rPr>
          <w:b/>
          <w:bCs/>
          <w:lang w:val="kk-KZ"/>
        </w:rPr>
        <w:t xml:space="preserve">Семинар 3. Жұмыс орындауға қатысты туындайтын міндеттеме ерекшеліктерін анықтау </w:t>
      </w:r>
    </w:p>
    <w:p w:rsidR="00001C27" w:rsidRDefault="00001C27" w:rsidP="00001C27">
      <w:pPr>
        <w:rPr>
          <w:lang w:val="kk-KZ"/>
        </w:rPr>
      </w:pPr>
    </w:p>
    <w:p w:rsidR="00001C27" w:rsidRDefault="00001C27" w:rsidP="00001C27">
      <w:pPr>
        <w:rPr>
          <w:lang w:val="kk-KZ"/>
        </w:rPr>
      </w:pPr>
    </w:p>
    <w:p w:rsidR="00001C27" w:rsidRDefault="00001C27" w:rsidP="00001C2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rsidR="00001C27" w:rsidRDefault="00001C27" w:rsidP="00001C27">
      <w:pPr>
        <w:jc w:val="both"/>
        <w:rPr>
          <w:lang w:val="kk-KZ"/>
        </w:rPr>
      </w:pPr>
      <w:r>
        <w:rPr>
          <w:lang w:val="kk-KZ"/>
        </w:rPr>
        <w:tab/>
      </w:r>
      <w:r>
        <w:rPr>
          <w:b/>
          <w:bCs/>
          <w:lang w:val="kk-KZ"/>
        </w:rPr>
        <w:t xml:space="preserve">Семинардың мақсаты: </w:t>
      </w:r>
      <w:r>
        <w:rPr>
          <w:lang w:val="kk-KZ"/>
        </w:rPr>
        <w:t>Азаматтық құқықтағы жұмыс орындауға қатысты туындайтын мінддетемелердің түсінігі мен ерекшеліктерін анықтау. Азаматтық құқықтағы жұмыс орындауға қатысты туындайтын міндеттемелерді құқықтық реттейтін  нормаларды саралау. Бұл нормалардың құқық қолдануының</w:t>
      </w:r>
      <w:r>
        <w:rPr>
          <w:lang w:val="kk-KZ"/>
        </w:rPr>
        <w:tab/>
        <w:t xml:space="preserve"> тәжірбиелік мәселелерді шешудің нақты тәртібі мен ережелерін түсіндіру.</w:t>
      </w:r>
    </w:p>
    <w:p w:rsidR="00001C27" w:rsidRDefault="00001C27" w:rsidP="00001C27">
      <w:pPr>
        <w:pStyle w:val="af4"/>
        <w:rPr>
          <w:sz w:val="24"/>
          <w:szCs w:val="24"/>
          <w:lang w:val="kk-KZ"/>
        </w:rPr>
      </w:pPr>
      <w:r>
        <w:rPr>
          <w:sz w:val="24"/>
          <w:szCs w:val="24"/>
          <w:lang w:val="kk-KZ"/>
        </w:rPr>
        <w:t xml:space="preserve"> </w:t>
      </w:r>
      <w:r>
        <w:rPr>
          <w:sz w:val="24"/>
          <w:szCs w:val="24"/>
          <w:lang w:val="kk-KZ"/>
        </w:rPr>
        <w:tab/>
      </w:r>
      <w:r>
        <w:rPr>
          <w:b/>
          <w:bCs/>
          <w:sz w:val="24"/>
          <w:szCs w:val="24"/>
          <w:lang w:val="kk-KZ"/>
        </w:rPr>
        <w:t>Негізгі сұрақтар:</w:t>
      </w:r>
    </w:p>
    <w:p w:rsidR="00001C27" w:rsidRDefault="00001C27" w:rsidP="00001C27">
      <w:pPr>
        <w:pStyle w:val="af4"/>
        <w:ind w:firstLine="708"/>
        <w:rPr>
          <w:sz w:val="24"/>
          <w:szCs w:val="24"/>
          <w:lang w:val="kk-KZ"/>
        </w:rPr>
      </w:pPr>
      <w:r>
        <w:rPr>
          <w:sz w:val="24"/>
          <w:szCs w:val="24"/>
          <w:lang w:val="kk-KZ"/>
        </w:rPr>
        <w:lastRenderedPageBreak/>
        <w:t>Жұмысты орындауға бағытталған міндеттемелердің түсінігі және жүйесі. Мердігерлік шартының жалпы сипаттамасы. Мердігерлік шартын орындамаған және тиісінше орындамаған  және орындамаған кездегі тараптардың жауапкершілігі.</w:t>
      </w:r>
    </w:p>
    <w:p w:rsidR="00001C27" w:rsidRDefault="00001C27" w:rsidP="00001C27">
      <w:pPr>
        <w:pStyle w:val="af4"/>
        <w:ind w:firstLine="708"/>
        <w:rPr>
          <w:sz w:val="24"/>
          <w:szCs w:val="24"/>
          <w:lang w:val="kk-KZ"/>
        </w:rPr>
      </w:pPr>
      <w:r>
        <w:rPr>
          <w:sz w:val="24"/>
          <w:szCs w:val="24"/>
          <w:lang w:val="kk-KZ"/>
        </w:rPr>
        <w:t>Мердігерлік шартының түрлік сипаттамасы. Күрделі құрылысқа мердігерлік шарты.</w:t>
      </w:r>
    </w:p>
    <w:p w:rsidR="00001C27" w:rsidRDefault="00001C27" w:rsidP="00001C27">
      <w:pPr>
        <w:ind w:firstLine="708"/>
        <w:jc w:val="both"/>
        <w:rPr>
          <w:lang w:val="kk-KZ"/>
        </w:rPr>
      </w:pPr>
      <w:r>
        <w:rPr>
          <w:lang w:val="kk-KZ"/>
        </w:rPr>
        <w:t>Тұрмыстық мердігерлік шартының ерекшеліктері.</w:t>
      </w:r>
    </w:p>
    <w:p w:rsidR="00001C27" w:rsidRDefault="00001C27" w:rsidP="00001C27">
      <w:pPr>
        <w:ind w:firstLine="708"/>
        <w:jc w:val="both"/>
        <w:rPr>
          <w:lang w:val="kk-KZ"/>
        </w:rPr>
      </w:pPr>
      <w:r>
        <w:rPr>
          <w:lang w:val="kk-KZ"/>
        </w:rPr>
        <w:t xml:space="preserve"> Жобалау және іздестіру жұмыстарына мердігерліктің ерекшеліктері. Ғылыми зерттеу, тәжірибе-конструкторлық және технологиялық жұмыстарға мердігерліктің ерекшеліктері.</w:t>
      </w:r>
    </w:p>
    <w:p w:rsidR="00001C27" w:rsidRDefault="00001C27" w:rsidP="00001C27">
      <w:pPr>
        <w:ind w:firstLine="708"/>
        <w:jc w:val="both"/>
        <w:rPr>
          <w:lang w:val="kk-KZ"/>
        </w:rPr>
      </w:pPr>
      <w:r>
        <w:rPr>
          <w:lang w:val="kk-KZ"/>
        </w:rPr>
        <w:t>Өтелмелі қызмет көрсету шарты,құқықтық ерекшеліктері, мердігерлік шартынан айырмашылығы.</w:t>
      </w:r>
    </w:p>
    <w:p w:rsidR="00001C27" w:rsidRDefault="00001C27" w:rsidP="00001C27">
      <w:pPr>
        <w:ind w:firstLine="709"/>
        <w:jc w:val="both"/>
        <w:rPr>
          <w:lang w:val="kk-KZ"/>
        </w:rPr>
      </w:pPr>
      <w:r>
        <w:rPr>
          <w:b/>
          <w:bCs/>
          <w:lang w:val="kk-KZ"/>
        </w:rPr>
        <w:t>Әдебиеттер:</w:t>
      </w:r>
      <w:r>
        <w:rPr>
          <w:b/>
          <w:lang w:val="kk-KZ"/>
        </w:rPr>
        <w:t xml:space="preserve"> Арнайы:</w:t>
      </w:r>
      <w:r>
        <w:rPr>
          <w:lang w:val="kk-KZ"/>
        </w:rPr>
        <w:t xml:space="preserve"> </w:t>
      </w:r>
    </w:p>
    <w:p w:rsidR="00001C27" w:rsidRDefault="00001C27" w:rsidP="00001C27">
      <w:pPr>
        <w:ind w:firstLine="709"/>
        <w:jc w:val="both"/>
        <w:rPr>
          <w:lang w:val="kk-KZ"/>
        </w:rPr>
      </w:pPr>
      <w:r>
        <w:rPr>
          <w:lang w:val="kk-KZ"/>
        </w:rPr>
        <w:t>1. Қазақстан Республикасының Конституциясы. 30 тамыз 1995 жыл.өзгертулер мен толықтыруларымен бірге, эл.база «ЮРИСТ»,2020ж..</w:t>
      </w:r>
    </w:p>
    <w:p w:rsidR="00001C27" w:rsidRDefault="00001C27" w:rsidP="00001C27">
      <w:pPr>
        <w:ind w:firstLine="709"/>
        <w:jc w:val="both"/>
        <w:rPr>
          <w:lang w:val="kk-KZ"/>
        </w:rPr>
      </w:pPr>
      <w:r>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001C27" w:rsidRDefault="00001C27" w:rsidP="00001C27">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001C27" w:rsidRDefault="00001C27" w:rsidP="00001C27">
      <w:pPr>
        <w:jc w:val="both"/>
        <w:rPr>
          <w:b/>
          <w:bCs/>
          <w:lang w:val="kk-KZ"/>
        </w:rPr>
      </w:pPr>
      <w:r>
        <w:rPr>
          <w:lang w:val="kk-KZ"/>
        </w:rPr>
        <w:tab/>
      </w:r>
      <w:r>
        <w:rPr>
          <w:b/>
          <w:bCs/>
          <w:lang w:val="kk-KZ"/>
        </w:rPr>
        <w:t>Қосымша:</w:t>
      </w:r>
    </w:p>
    <w:p w:rsidR="00001C27" w:rsidRDefault="00001C27" w:rsidP="00001C27">
      <w:pPr>
        <w:jc w:val="both"/>
        <w:rPr>
          <w:lang w:val="kk-KZ"/>
        </w:rPr>
      </w:pPr>
      <w:r>
        <w:rPr>
          <w:b/>
          <w:bCs/>
          <w:lang w:val="kk-KZ"/>
        </w:rPr>
        <w:tab/>
      </w:r>
      <w:r>
        <w:rPr>
          <w:lang w:val="kk-KZ"/>
        </w:rPr>
        <w:t>Сулейменов М.К. Басин Ю.Г. Гражданское право.,- Алматы 2011.</w:t>
      </w:r>
    </w:p>
    <w:p w:rsidR="00001C27" w:rsidRDefault="00001C27" w:rsidP="00001C27">
      <w:pPr>
        <w:ind w:firstLine="708"/>
        <w:jc w:val="both"/>
        <w:rPr>
          <w:lang w:val="kk-KZ"/>
        </w:rPr>
      </w:pPr>
      <w:r>
        <w:rPr>
          <w:lang w:val="kk-KZ"/>
        </w:rPr>
        <w:t>Ынтымақов С. Азаматтық құқықтың практикумы.,-Алматы 2011.</w:t>
      </w:r>
    </w:p>
    <w:p w:rsidR="00001C27" w:rsidRDefault="00001C27" w:rsidP="00001C27">
      <w:pPr>
        <w:jc w:val="both"/>
        <w:rPr>
          <w:lang w:val="kk-KZ"/>
        </w:rPr>
      </w:pPr>
      <w:r>
        <w:rPr>
          <w:lang w:val="kk-KZ"/>
        </w:rPr>
        <w:t xml:space="preserve"> </w:t>
      </w:r>
    </w:p>
    <w:p w:rsidR="00001C27" w:rsidRDefault="00001C27" w:rsidP="00001C27">
      <w:pPr>
        <w:jc w:val="both"/>
        <w:rPr>
          <w:lang w:val="kk-KZ"/>
        </w:rPr>
      </w:pPr>
    </w:p>
    <w:p w:rsidR="00001C27" w:rsidRDefault="00001C27" w:rsidP="00001C27">
      <w:pPr>
        <w:jc w:val="both"/>
        <w:rPr>
          <w:lang w:val="kk-KZ"/>
        </w:rPr>
      </w:pPr>
    </w:p>
    <w:p w:rsidR="00001C27" w:rsidRDefault="00001C27" w:rsidP="00001C27">
      <w:pPr>
        <w:ind w:firstLine="708"/>
        <w:jc w:val="both"/>
        <w:rPr>
          <w:lang w:val="kk-KZ"/>
        </w:rPr>
      </w:pPr>
    </w:p>
    <w:p w:rsidR="00001C27" w:rsidRDefault="00001C27" w:rsidP="00001C27">
      <w:pPr>
        <w:jc w:val="both"/>
        <w:rPr>
          <w:lang w:val="kk-KZ"/>
        </w:rPr>
      </w:pPr>
    </w:p>
    <w:p w:rsidR="00001C27" w:rsidRDefault="00001C27" w:rsidP="00001C27">
      <w:pPr>
        <w:jc w:val="center"/>
        <w:rPr>
          <w:b/>
          <w:bCs/>
          <w:lang w:val="kk-KZ"/>
        </w:rPr>
      </w:pPr>
      <w:r>
        <w:rPr>
          <w:b/>
          <w:bCs/>
          <w:lang w:val="kk-KZ"/>
        </w:rPr>
        <w:t>Семинар 4. Көлікке қатысты туындайтын міндеттемелер</w:t>
      </w:r>
    </w:p>
    <w:p w:rsidR="00001C27" w:rsidRDefault="00001C27" w:rsidP="00001C27">
      <w:pPr>
        <w:jc w:val="center"/>
        <w:rPr>
          <w:b/>
          <w:bCs/>
          <w:lang w:val="kk-KZ"/>
        </w:rPr>
      </w:pPr>
    </w:p>
    <w:p w:rsidR="00001C27" w:rsidRDefault="00001C27" w:rsidP="00001C2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rsidR="00001C27" w:rsidRDefault="00001C27" w:rsidP="00001C27">
      <w:pPr>
        <w:jc w:val="both"/>
        <w:rPr>
          <w:lang w:val="kk-KZ"/>
        </w:rPr>
      </w:pPr>
      <w:r>
        <w:rPr>
          <w:lang w:val="kk-KZ"/>
        </w:rPr>
        <w:tab/>
      </w:r>
      <w:r>
        <w:rPr>
          <w:b/>
          <w:bCs/>
          <w:lang w:val="kk-KZ"/>
        </w:rPr>
        <w:t xml:space="preserve">Семинардың мақсаты: </w:t>
      </w:r>
      <w:r>
        <w:rPr>
          <w:lang w:val="kk-KZ"/>
        </w:rPr>
        <w:t>Азаматтық құқықтағы көлікке қатысты туындайтын міндеттемелер мен олардың өзара ұқсастықтары мен айырмашылықтарын анықтау. Көлікке қатысты туындайтын міндеттемелердің  Азаматтық құқық нормаларын саралау.Сонымен бірге азаматтық құқық нормаларын қолдану арқылы тәжірбиелік мәселелерді шешудің нақты тәртібі мен ережелерін түсіндіру.</w:t>
      </w:r>
    </w:p>
    <w:p w:rsidR="00001C27" w:rsidRDefault="00001C27" w:rsidP="00001C27">
      <w:pPr>
        <w:ind w:firstLine="708"/>
        <w:jc w:val="both"/>
        <w:rPr>
          <w:lang w:val="kk-KZ"/>
        </w:rPr>
      </w:pPr>
      <w:r>
        <w:rPr>
          <w:lang w:val="kk-KZ"/>
        </w:rPr>
        <w:t xml:space="preserve"> </w:t>
      </w:r>
      <w:r>
        <w:rPr>
          <w:b/>
          <w:bCs/>
          <w:lang w:val="kk-KZ"/>
        </w:rPr>
        <w:t>Негізгі сұрақтар:</w:t>
      </w:r>
    </w:p>
    <w:p w:rsidR="00001C27" w:rsidRDefault="00001C27" w:rsidP="00001C27">
      <w:pPr>
        <w:ind w:firstLine="708"/>
        <w:jc w:val="both"/>
        <w:rPr>
          <w:lang w:val="kk-KZ"/>
        </w:rPr>
      </w:pPr>
      <w:r>
        <w:rPr>
          <w:lang w:val="kk-KZ"/>
        </w:rPr>
        <w:t>Қазақстан Республикасының заңдары бойынша көлік түрлері. Тасымал, көлік ұйымы, шаруашылық айналымдағы құқықтық жағдайы. Тасымал түрлері, оларды құқықтық реттеу.</w:t>
      </w:r>
    </w:p>
    <w:p w:rsidR="00001C27" w:rsidRDefault="00001C27" w:rsidP="00001C27">
      <w:pPr>
        <w:jc w:val="both"/>
        <w:rPr>
          <w:lang w:val="kk-KZ"/>
        </w:rPr>
      </w:pPr>
      <w:r>
        <w:rPr>
          <w:lang w:val="kk-KZ"/>
        </w:rPr>
        <w:tab/>
        <w:t>Тасымалдау шартының түсінігі, жүйесі, түрлік сипаттамасы. Тасымал шартының түсінігі, жасалуы және рәсімделуі. Тасымал шартының орындалуы. Жүкті тасымалдау шартының ерекшеліктері. Жолаушыларды тасымалдау шартының ерекше белгілері.</w:t>
      </w:r>
    </w:p>
    <w:p w:rsidR="00001C27" w:rsidRDefault="00001C27" w:rsidP="00001C27">
      <w:pPr>
        <w:jc w:val="both"/>
        <w:rPr>
          <w:lang w:val="kk-KZ"/>
        </w:rPr>
      </w:pPr>
      <w:r>
        <w:rPr>
          <w:lang w:val="kk-KZ"/>
        </w:rPr>
        <w:tab/>
        <w:t>Тасымалдау шарты бойынша наразылық беру және талап қою ерекшеліктері. Көлік экспедициясы шартының түсінігі, ерекше белгілері.</w:t>
      </w:r>
    </w:p>
    <w:p w:rsidR="00001C27" w:rsidRDefault="00001C27" w:rsidP="00001C27">
      <w:pPr>
        <w:ind w:firstLine="709"/>
        <w:jc w:val="both"/>
        <w:rPr>
          <w:lang w:val="kk-KZ"/>
        </w:rPr>
      </w:pPr>
      <w:r>
        <w:rPr>
          <w:b/>
          <w:bCs/>
          <w:lang w:val="kk-KZ"/>
        </w:rPr>
        <w:t>Әдебиеттер:</w:t>
      </w:r>
      <w:r>
        <w:rPr>
          <w:b/>
          <w:lang w:val="kk-KZ"/>
        </w:rPr>
        <w:t xml:space="preserve"> Арнайы:</w:t>
      </w:r>
      <w:r>
        <w:rPr>
          <w:lang w:val="kk-KZ"/>
        </w:rPr>
        <w:t xml:space="preserve"> </w:t>
      </w:r>
    </w:p>
    <w:p w:rsidR="00001C27" w:rsidRDefault="00001C27" w:rsidP="00001C27">
      <w:pPr>
        <w:ind w:firstLine="709"/>
        <w:jc w:val="both"/>
        <w:rPr>
          <w:lang w:val="kk-KZ"/>
        </w:rPr>
      </w:pPr>
      <w:r>
        <w:rPr>
          <w:lang w:val="kk-KZ"/>
        </w:rPr>
        <w:t>1. Қазақстан Республикасының Конституциясы. 30 тамыз 1995 жыл.өзгертулер мен толықтыруларымен бірге, эл.база «ЮРИСТ»,2020ж..</w:t>
      </w:r>
    </w:p>
    <w:p w:rsidR="00001C27" w:rsidRDefault="00001C27" w:rsidP="00001C27">
      <w:pPr>
        <w:ind w:firstLine="709"/>
        <w:jc w:val="both"/>
        <w:rPr>
          <w:lang w:val="kk-KZ"/>
        </w:rPr>
      </w:pPr>
      <w:r>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001C27" w:rsidRDefault="00001C27" w:rsidP="00001C27">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001C27" w:rsidRDefault="00001C27" w:rsidP="00001C27">
      <w:pPr>
        <w:jc w:val="both"/>
        <w:rPr>
          <w:b/>
          <w:bCs/>
          <w:lang w:val="kk-KZ"/>
        </w:rPr>
      </w:pPr>
      <w:r>
        <w:rPr>
          <w:lang w:val="kk-KZ"/>
        </w:rPr>
        <w:lastRenderedPageBreak/>
        <w:tab/>
      </w:r>
      <w:r>
        <w:rPr>
          <w:b/>
          <w:bCs/>
          <w:lang w:val="kk-KZ"/>
        </w:rPr>
        <w:t>Қосымша:</w:t>
      </w:r>
    </w:p>
    <w:p w:rsidR="00001C27" w:rsidRDefault="00001C27" w:rsidP="00001C27">
      <w:pPr>
        <w:jc w:val="both"/>
        <w:rPr>
          <w:lang w:val="kk-KZ"/>
        </w:rPr>
      </w:pPr>
      <w:r>
        <w:rPr>
          <w:b/>
          <w:bCs/>
          <w:lang w:val="kk-KZ"/>
        </w:rPr>
        <w:tab/>
      </w:r>
      <w:r>
        <w:rPr>
          <w:lang w:val="kk-KZ"/>
        </w:rPr>
        <w:t>Сулейменов М.К. Басин Ю.Г. Гражданское право.,- Алматы 2011.</w:t>
      </w:r>
    </w:p>
    <w:p w:rsidR="00001C27" w:rsidRDefault="00001C27" w:rsidP="00001C27">
      <w:pPr>
        <w:jc w:val="both"/>
        <w:rPr>
          <w:lang w:val="kk-KZ"/>
        </w:rPr>
      </w:pPr>
      <w:r>
        <w:rPr>
          <w:lang w:val="kk-KZ"/>
        </w:rPr>
        <w:tab/>
        <w:t>Ынтымақов С. Азаматтық құқықтың практикумы.,-Алматы 2011.</w:t>
      </w:r>
    </w:p>
    <w:p w:rsidR="00001C27" w:rsidRDefault="00001C27" w:rsidP="00001C27">
      <w:pPr>
        <w:jc w:val="both"/>
        <w:rPr>
          <w:lang w:val="kk-KZ"/>
        </w:rPr>
      </w:pPr>
      <w:r>
        <w:rPr>
          <w:lang w:val="kk-KZ"/>
        </w:rPr>
        <w:t xml:space="preserve"> </w:t>
      </w:r>
    </w:p>
    <w:p w:rsidR="00001C27" w:rsidRDefault="00001C27" w:rsidP="00001C27">
      <w:pPr>
        <w:ind w:firstLine="708"/>
        <w:rPr>
          <w:lang w:val="kk-KZ"/>
        </w:rPr>
      </w:pPr>
    </w:p>
    <w:p w:rsidR="00001C27" w:rsidRDefault="00001C27" w:rsidP="00001C27">
      <w:pPr>
        <w:ind w:firstLine="708"/>
        <w:rPr>
          <w:b/>
          <w:bCs/>
          <w:lang w:val="kk-KZ"/>
        </w:rPr>
      </w:pPr>
      <w:r>
        <w:rPr>
          <w:b/>
          <w:bCs/>
          <w:lang w:val="kk-KZ"/>
        </w:rPr>
        <w:t>Семинар 5. Жолаушы және жүктасмалдау, экипажбен және экипажсыз тасмалдау шартының ерекшеліктерін анықтау</w:t>
      </w:r>
    </w:p>
    <w:p w:rsidR="00001C27" w:rsidRDefault="00001C27" w:rsidP="00001C27">
      <w:pPr>
        <w:ind w:firstLine="708"/>
        <w:rPr>
          <w:b/>
          <w:bCs/>
          <w:lang w:val="kk-KZ"/>
        </w:rPr>
      </w:pPr>
    </w:p>
    <w:p w:rsidR="00001C27" w:rsidRDefault="00001C27" w:rsidP="00001C2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rsidR="00001C27" w:rsidRDefault="00001C27" w:rsidP="00001C27">
      <w:pPr>
        <w:jc w:val="both"/>
        <w:rPr>
          <w:lang w:val="kk-KZ"/>
        </w:rPr>
      </w:pPr>
      <w:r>
        <w:rPr>
          <w:lang w:val="kk-KZ"/>
        </w:rPr>
        <w:tab/>
      </w:r>
      <w:r>
        <w:rPr>
          <w:b/>
          <w:bCs/>
          <w:lang w:val="kk-KZ"/>
        </w:rPr>
        <w:t xml:space="preserve">Семинардың мақсаты: </w:t>
      </w:r>
      <w:r>
        <w:rPr>
          <w:lang w:val="kk-KZ"/>
        </w:rPr>
        <w:t>Азаматтық құқықтағы көлікке қатысты туындайтын міндеттемелер мен олардың өзара ұқсастықтары мен айырмашылықтарын анықтау. Көлікке қатысты туындайтын міндеттемелердің  Азаматтық құқық нормаларын саралау.Сонымен бірге азаматтық құқық нормаларын қолдану арқылы тәжірбиелік мәселелерді шешудің нақты тәртібі мен ережелерін түсіндіру.</w:t>
      </w:r>
    </w:p>
    <w:p w:rsidR="00001C27" w:rsidRDefault="00001C27" w:rsidP="00001C27">
      <w:pPr>
        <w:ind w:firstLine="708"/>
        <w:jc w:val="both"/>
        <w:rPr>
          <w:lang w:val="kk-KZ"/>
        </w:rPr>
      </w:pPr>
      <w:r>
        <w:rPr>
          <w:lang w:val="kk-KZ"/>
        </w:rPr>
        <w:t xml:space="preserve"> </w:t>
      </w:r>
      <w:r>
        <w:rPr>
          <w:b/>
          <w:bCs/>
          <w:lang w:val="kk-KZ"/>
        </w:rPr>
        <w:t>Негізгі сұрақтар:</w:t>
      </w:r>
      <w:r>
        <w:rPr>
          <w:lang w:val="kk-KZ"/>
        </w:rPr>
        <w:t xml:space="preserve"> Тасмалдау шартының түрлері. Аралас қатынаста және тікелей тасмалдау шарттарының ерекшеліктері. Жолаушы және жүк тасмалдау шарттарының ерекшеліктері.</w:t>
      </w:r>
    </w:p>
    <w:p w:rsidR="00001C27" w:rsidRDefault="00001C27" w:rsidP="00001C27">
      <w:pPr>
        <w:ind w:firstLine="708"/>
        <w:jc w:val="both"/>
        <w:rPr>
          <w:lang w:val="kk-KZ"/>
        </w:rPr>
      </w:pPr>
      <w:r>
        <w:rPr>
          <w:lang w:val="kk-KZ"/>
        </w:rPr>
        <w:t>Көлік экспедициясы шартының түсінігі, жүйесі, түрлік сипаттамасы. Көлік экспедициясы шартының түсінігі, жасалуы және рәсімделуі. Көлік экспедициясы   шартының орындалуы. Көлік экспедициясы шарты арқылы жүкті тасымалдау шартының ерекшеліктері. Көлік экспедициясы шарты арқылы жолаушыларды тасымалдау шартының ерекше белгілері.</w:t>
      </w:r>
    </w:p>
    <w:p w:rsidR="00001C27" w:rsidRDefault="00001C27" w:rsidP="00001C27">
      <w:pPr>
        <w:jc w:val="both"/>
        <w:rPr>
          <w:lang w:val="kk-KZ"/>
        </w:rPr>
      </w:pPr>
      <w:r>
        <w:rPr>
          <w:lang w:val="kk-KZ"/>
        </w:rPr>
        <w:tab/>
        <w:t>Көлік экспедициясы шарты бойынша наразылық беру және талап қою ерекшеліктері. Көлік экспедициясы шартының түсінігі, ерекше белгілері.</w:t>
      </w:r>
    </w:p>
    <w:p w:rsidR="00001C27" w:rsidRDefault="00001C27" w:rsidP="00001C27">
      <w:pPr>
        <w:ind w:firstLine="709"/>
        <w:jc w:val="both"/>
        <w:rPr>
          <w:lang w:val="kk-KZ"/>
        </w:rPr>
      </w:pPr>
      <w:r>
        <w:rPr>
          <w:b/>
          <w:bCs/>
          <w:lang w:val="kk-KZ"/>
        </w:rPr>
        <w:t>Әдебиеттер:</w:t>
      </w:r>
      <w:r>
        <w:rPr>
          <w:b/>
          <w:lang w:val="kk-KZ"/>
        </w:rPr>
        <w:t xml:space="preserve"> Арнайы:</w:t>
      </w:r>
      <w:r>
        <w:rPr>
          <w:lang w:val="kk-KZ"/>
        </w:rPr>
        <w:t xml:space="preserve"> </w:t>
      </w:r>
    </w:p>
    <w:p w:rsidR="00001C27" w:rsidRDefault="00001C27" w:rsidP="00001C27">
      <w:pPr>
        <w:ind w:firstLine="709"/>
        <w:jc w:val="both"/>
        <w:rPr>
          <w:lang w:val="kk-KZ"/>
        </w:rPr>
      </w:pPr>
      <w:r>
        <w:rPr>
          <w:lang w:val="kk-KZ"/>
        </w:rPr>
        <w:t>1. Қазақстан Республикасының Конституциясы. 30 тамыз 1995 жыл.өзгертулер мен толықтыруларымен бірге, эл.база «ЮРИСТ»,2020ж..</w:t>
      </w:r>
    </w:p>
    <w:p w:rsidR="00001C27" w:rsidRDefault="00001C27" w:rsidP="00001C27">
      <w:pPr>
        <w:ind w:firstLine="709"/>
        <w:jc w:val="both"/>
        <w:rPr>
          <w:lang w:val="kk-KZ"/>
        </w:rPr>
      </w:pPr>
      <w:r>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001C27" w:rsidRDefault="00001C27" w:rsidP="00001C27">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001C27" w:rsidRDefault="00001C27" w:rsidP="00001C27">
      <w:pPr>
        <w:jc w:val="both"/>
        <w:rPr>
          <w:b/>
          <w:bCs/>
          <w:lang w:val="kk-KZ"/>
        </w:rPr>
      </w:pPr>
      <w:r>
        <w:rPr>
          <w:lang w:val="kk-KZ"/>
        </w:rPr>
        <w:tab/>
      </w:r>
      <w:r>
        <w:rPr>
          <w:b/>
          <w:bCs/>
          <w:lang w:val="kk-KZ"/>
        </w:rPr>
        <w:t>Қосымша:</w:t>
      </w:r>
    </w:p>
    <w:p w:rsidR="00001C27" w:rsidRDefault="00001C27" w:rsidP="00001C27">
      <w:pPr>
        <w:jc w:val="both"/>
        <w:rPr>
          <w:lang w:val="kk-KZ"/>
        </w:rPr>
      </w:pPr>
      <w:r>
        <w:rPr>
          <w:b/>
          <w:bCs/>
          <w:lang w:val="kk-KZ"/>
        </w:rPr>
        <w:tab/>
      </w:r>
      <w:r>
        <w:rPr>
          <w:lang w:val="kk-KZ"/>
        </w:rPr>
        <w:t>Сулейменов М.К. Басин Ю.Г. Гражданское право.,- Алматы 2011.</w:t>
      </w:r>
    </w:p>
    <w:p w:rsidR="00001C27" w:rsidRDefault="00001C27" w:rsidP="00001C27">
      <w:pPr>
        <w:jc w:val="both"/>
        <w:rPr>
          <w:lang w:val="kk-KZ"/>
        </w:rPr>
      </w:pPr>
      <w:r>
        <w:rPr>
          <w:lang w:val="kk-KZ"/>
        </w:rPr>
        <w:tab/>
        <w:t>Ынтымақов С. Азаматтық құқықтың практикумы.,-Алматы 2011.</w:t>
      </w:r>
    </w:p>
    <w:p w:rsidR="00001C27" w:rsidRDefault="00001C27" w:rsidP="00001C27">
      <w:pPr>
        <w:jc w:val="both"/>
        <w:rPr>
          <w:lang w:val="kk-KZ"/>
        </w:rPr>
      </w:pPr>
      <w:r>
        <w:rPr>
          <w:lang w:val="kk-KZ"/>
        </w:rPr>
        <w:t xml:space="preserve"> </w:t>
      </w:r>
    </w:p>
    <w:p w:rsidR="00001C27" w:rsidRDefault="00001C27" w:rsidP="00001C27">
      <w:pPr>
        <w:ind w:firstLine="708"/>
        <w:rPr>
          <w:b/>
          <w:bCs/>
          <w:lang w:val="kk-KZ"/>
        </w:rPr>
      </w:pPr>
      <w:r>
        <w:rPr>
          <w:b/>
          <w:bCs/>
          <w:lang w:val="kk-KZ"/>
        </w:rPr>
        <w:t>Семинар 6,7. Банктік шот, банктік ақша аударым және салым шарты ерекшеліктерін анықтау</w:t>
      </w:r>
    </w:p>
    <w:p w:rsidR="00001C27" w:rsidRDefault="00001C27" w:rsidP="00001C2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rsidR="00001C27" w:rsidRDefault="00001C27" w:rsidP="00001C27">
      <w:pPr>
        <w:jc w:val="both"/>
        <w:rPr>
          <w:lang w:val="kk-KZ"/>
        </w:rPr>
      </w:pPr>
      <w:r>
        <w:rPr>
          <w:lang w:val="kk-KZ"/>
        </w:rPr>
        <w:tab/>
      </w:r>
      <w:r>
        <w:rPr>
          <w:b/>
          <w:bCs/>
          <w:lang w:val="kk-KZ"/>
        </w:rPr>
        <w:t xml:space="preserve">Семинардың мақсаты: </w:t>
      </w:r>
      <w:r>
        <w:rPr>
          <w:lang w:val="kk-KZ"/>
        </w:rPr>
        <w:t>Азаматтық құқықтағы банктік қызмет көрсету шартының түрлері, пәні мен осы салаға ұқсас құқық қатынастардың ұқсастықтары мен айырмашылықтарын анықтау. Банктік қызмет саласындағы құқық нормаларын саралау. Сонымен бірге банктік құқық нормаларын қолдану арқылы тәжірбиелік мәселелерді шешудің нақты тәртібі мен ережелерін түсіндіру.</w:t>
      </w:r>
    </w:p>
    <w:p w:rsidR="00001C27" w:rsidRDefault="00001C27" w:rsidP="00001C27">
      <w:pPr>
        <w:ind w:firstLine="708"/>
        <w:rPr>
          <w:b/>
          <w:bCs/>
          <w:lang w:val="kk-KZ"/>
        </w:rPr>
      </w:pPr>
      <w:r>
        <w:rPr>
          <w:lang w:val="kk-KZ"/>
        </w:rPr>
        <w:t xml:space="preserve"> </w:t>
      </w:r>
      <w:r>
        <w:rPr>
          <w:b/>
          <w:bCs/>
          <w:lang w:val="kk-KZ"/>
        </w:rPr>
        <w:t>Негізгі сұрақтар:</w:t>
      </w:r>
    </w:p>
    <w:p w:rsidR="00001C27" w:rsidRDefault="00001C27" w:rsidP="00001C27">
      <w:pPr>
        <w:ind w:firstLine="708"/>
        <w:jc w:val="both"/>
        <w:rPr>
          <w:lang w:val="kk-KZ"/>
        </w:rPr>
      </w:pPr>
      <w:r>
        <w:rPr>
          <w:lang w:val="kk-KZ"/>
        </w:rPr>
        <w:t>ҚР есеп-айырысу қатынастарының түсінігі, негізгі принциптері. Есеп-айырысу қатынастарын құқықтық реттеу. ҚР-дағы қолма-қол ақшасыз есеп айырысудың түрлік сипаттамасы. Банктік қызмет ету шарты, түсінігі, жалпы сипаттамасы, түрлері.</w:t>
      </w:r>
    </w:p>
    <w:p w:rsidR="00001C27" w:rsidRDefault="00001C27" w:rsidP="00001C27">
      <w:pPr>
        <w:jc w:val="both"/>
        <w:rPr>
          <w:lang w:val="kk-KZ"/>
        </w:rPr>
      </w:pPr>
      <w:r>
        <w:rPr>
          <w:lang w:val="kk-KZ"/>
        </w:rPr>
        <w:t>Банктікшот, банктік салым шарттары. Несиеқатынастары. Түсінігі, несиелесутүрлері. Несие ресурстарының қайтарылуын қамтамасыз ету.</w:t>
      </w:r>
    </w:p>
    <w:p w:rsidR="00001C27" w:rsidRDefault="00001C27" w:rsidP="00001C27">
      <w:pPr>
        <w:jc w:val="both"/>
        <w:rPr>
          <w:lang w:val="kk-KZ"/>
        </w:rPr>
      </w:pPr>
      <w:r>
        <w:rPr>
          <w:lang w:val="kk-KZ"/>
        </w:rPr>
        <w:lastRenderedPageBreak/>
        <w:t>Қарыз шартының нысаны. Қарыз шартының мазмұны және орындалуы.</w:t>
      </w:r>
    </w:p>
    <w:p w:rsidR="00001C27" w:rsidRDefault="00001C27" w:rsidP="00001C27">
      <w:pPr>
        <w:ind w:firstLine="709"/>
        <w:jc w:val="both"/>
        <w:rPr>
          <w:lang w:val="kk-KZ"/>
        </w:rPr>
      </w:pPr>
      <w:r>
        <w:rPr>
          <w:b/>
          <w:bCs/>
          <w:lang w:val="kk-KZ"/>
        </w:rPr>
        <w:t>Әдебиеттер:</w:t>
      </w:r>
      <w:r>
        <w:rPr>
          <w:b/>
          <w:lang w:val="kk-KZ"/>
        </w:rPr>
        <w:t xml:space="preserve"> Арнайы:</w:t>
      </w:r>
      <w:r>
        <w:rPr>
          <w:lang w:val="kk-KZ"/>
        </w:rPr>
        <w:t xml:space="preserve"> </w:t>
      </w:r>
    </w:p>
    <w:p w:rsidR="00001C27" w:rsidRDefault="00001C27" w:rsidP="00001C27">
      <w:pPr>
        <w:ind w:firstLine="709"/>
        <w:jc w:val="both"/>
        <w:rPr>
          <w:lang w:val="kk-KZ"/>
        </w:rPr>
      </w:pPr>
      <w:r>
        <w:rPr>
          <w:lang w:val="kk-KZ"/>
        </w:rPr>
        <w:t>1. Қазақстан Республикасының Конституциясы. 30 тамыз 1995 жыл.өзгертулер мен толықтыруларымен бірге, эл.база «ЮРИСТ»,2020ж..</w:t>
      </w:r>
    </w:p>
    <w:p w:rsidR="00001C27" w:rsidRDefault="00001C27" w:rsidP="00001C27">
      <w:pPr>
        <w:ind w:firstLine="709"/>
        <w:jc w:val="both"/>
        <w:rPr>
          <w:lang w:val="kk-KZ"/>
        </w:rPr>
      </w:pPr>
      <w:r>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001C27" w:rsidRDefault="00001C27" w:rsidP="00001C27">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001C27" w:rsidRDefault="00001C27" w:rsidP="00001C27">
      <w:pPr>
        <w:jc w:val="both"/>
        <w:rPr>
          <w:b/>
          <w:bCs/>
          <w:lang w:val="kk-KZ"/>
        </w:rPr>
      </w:pPr>
      <w:r>
        <w:rPr>
          <w:lang w:val="kk-KZ"/>
        </w:rPr>
        <w:tab/>
      </w:r>
      <w:r>
        <w:rPr>
          <w:b/>
          <w:bCs/>
          <w:lang w:val="kk-KZ"/>
        </w:rPr>
        <w:t>Қосымша:</w:t>
      </w:r>
    </w:p>
    <w:p w:rsidR="00001C27" w:rsidRDefault="00001C27" w:rsidP="00001C27">
      <w:pPr>
        <w:jc w:val="both"/>
        <w:rPr>
          <w:lang w:val="kk-KZ"/>
        </w:rPr>
      </w:pPr>
      <w:r>
        <w:rPr>
          <w:b/>
          <w:bCs/>
          <w:lang w:val="kk-KZ"/>
        </w:rPr>
        <w:tab/>
      </w:r>
      <w:r>
        <w:rPr>
          <w:lang w:val="kk-KZ"/>
        </w:rPr>
        <w:t>Сулейменов М.К. Басин Ю.Г. Гражданское право.,- Алматы 2011.</w:t>
      </w:r>
    </w:p>
    <w:p w:rsidR="00001C27" w:rsidRDefault="00001C27" w:rsidP="00001C27">
      <w:pPr>
        <w:jc w:val="both"/>
        <w:rPr>
          <w:lang w:val="kk-KZ"/>
        </w:rPr>
      </w:pPr>
      <w:r>
        <w:rPr>
          <w:lang w:val="kk-KZ"/>
        </w:rPr>
        <w:tab/>
        <w:t>Ынтымақов С. Азаматтық құқықтың практикумы.,-Алматы 2011.</w:t>
      </w:r>
    </w:p>
    <w:p w:rsidR="00001C27" w:rsidRDefault="00001C27" w:rsidP="00001C27">
      <w:pPr>
        <w:jc w:val="both"/>
        <w:rPr>
          <w:lang w:val="kk-KZ"/>
        </w:rPr>
      </w:pPr>
      <w:r>
        <w:rPr>
          <w:lang w:val="kk-KZ"/>
        </w:rPr>
        <w:t xml:space="preserve"> </w:t>
      </w:r>
    </w:p>
    <w:p w:rsidR="00001C27" w:rsidRDefault="00001C27" w:rsidP="00001C27">
      <w:pPr>
        <w:ind w:firstLine="708"/>
        <w:rPr>
          <w:lang w:val="kk-KZ"/>
        </w:rPr>
      </w:pPr>
    </w:p>
    <w:p w:rsidR="00001C27" w:rsidRDefault="00001C27" w:rsidP="00001C27">
      <w:pPr>
        <w:ind w:firstLine="708"/>
        <w:rPr>
          <w:b/>
          <w:bCs/>
          <w:lang w:val="kk-KZ"/>
        </w:rPr>
      </w:pPr>
      <w:r>
        <w:rPr>
          <w:b/>
          <w:bCs/>
          <w:lang w:val="kk-KZ"/>
        </w:rPr>
        <w:t>Семинар 8,9. Сақтандыру шарты</w:t>
      </w:r>
    </w:p>
    <w:p w:rsidR="00001C27" w:rsidRDefault="00001C27" w:rsidP="00001C27">
      <w:pPr>
        <w:ind w:firstLine="708"/>
        <w:jc w:val="both"/>
        <w:rPr>
          <w:lang w:val="kk-KZ"/>
        </w:rPr>
      </w:pPr>
    </w:p>
    <w:p w:rsidR="00001C27" w:rsidRDefault="00001C27" w:rsidP="00001C2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сақтандырушы, сақтанушы, сақтандыру оқиғасы және т.б..</w:t>
      </w:r>
    </w:p>
    <w:p w:rsidR="00001C27" w:rsidRDefault="00001C27" w:rsidP="00001C27">
      <w:pPr>
        <w:jc w:val="both"/>
        <w:rPr>
          <w:lang w:val="kk-KZ"/>
        </w:rPr>
      </w:pPr>
      <w:r>
        <w:rPr>
          <w:lang w:val="kk-KZ"/>
        </w:rPr>
        <w:tab/>
      </w:r>
      <w:r>
        <w:rPr>
          <w:b/>
          <w:bCs/>
          <w:lang w:val="kk-KZ"/>
        </w:rPr>
        <w:t xml:space="preserve">Семинардың мақсаты: </w:t>
      </w:r>
      <w:r>
        <w:rPr>
          <w:lang w:val="kk-KZ"/>
        </w:rPr>
        <w:t>Азаматтық құқықтағы сақтандыру шартының пәні мен осы салаға ұқсас құқық қатынастардың ұқсастықтары мен айырмашылықтарын анықтау. Сақтандыру шартынан туындайтын құқық нормаларын саралау. Сонымен бірге сақтандыру құқық қатынастарын реттейтін құқық нормаларын қолдану арқылы тәжірбиелік мәселелерді шешудің нақты тәртібі мен ережелерін түсіндіру.</w:t>
      </w:r>
    </w:p>
    <w:p w:rsidR="00001C27" w:rsidRDefault="00001C27" w:rsidP="00001C27">
      <w:pPr>
        <w:ind w:firstLine="540"/>
        <w:rPr>
          <w:lang w:val="kk-KZ"/>
        </w:rPr>
      </w:pPr>
      <w:r>
        <w:rPr>
          <w:lang w:val="kk-KZ"/>
        </w:rPr>
        <w:t xml:space="preserve"> </w:t>
      </w:r>
      <w:r>
        <w:rPr>
          <w:b/>
          <w:bCs/>
          <w:lang w:val="kk-KZ"/>
        </w:rPr>
        <w:t>Негізгі сұрақтар:</w:t>
      </w:r>
    </w:p>
    <w:p w:rsidR="00001C27" w:rsidRDefault="00001C27" w:rsidP="00001C27">
      <w:pPr>
        <w:ind w:firstLine="708"/>
        <w:jc w:val="both"/>
        <w:rPr>
          <w:lang w:val="kk-KZ"/>
        </w:rPr>
      </w:pPr>
      <w:r>
        <w:rPr>
          <w:lang w:val="kk-KZ"/>
        </w:rPr>
        <w:t>Сақтандыру бойынша міндеттемелердің түсінігі, құқықтық реттелуі. Сақтандыру бойынша міндеттемелердің мазмұны, түрлік сипаттамасы.</w:t>
      </w:r>
    </w:p>
    <w:p w:rsidR="00001C27" w:rsidRDefault="00001C27" w:rsidP="00001C27">
      <w:pPr>
        <w:jc w:val="both"/>
        <w:rPr>
          <w:lang w:val="kk-KZ"/>
        </w:rPr>
      </w:pPr>
      <w:r>
        <w:rPr>
          <w:lang w:val="kk-KZ"/>
        </w:rPr>
        <w:tab/>
        <w:t>Сақтандыру қатынастарындағы негізгі түсініктері. Сақтандыру шартының түсінігі, мазмұны және түрлері.</w:t>
      </w:r>
    </w:p>
    <w:p w:rsidR="00001C27" w:rsidRDefault="00001C27" w:rsidP="00001C27">
      <w:pPr>
        <w:pStyle w:val="21"/>
        <w:spacing w:after="0" w:line="240" w:lineRule="auto"/>
        <w:rPr>
          <w:b/>
          <w:lang w:val="kk-KZ"/>
        </w:rPr>
      </w:pPr>
      <w:r>
        <w:rPr>
          <w:b/>
          <w:lang w:val="kk-KZ"/>
        </w:rPr>
        <w:tab/>
      </w:r>
      <w:r>
        <w:rPr>
          <w:bCs/>
          <w:lang w:val="kk-KZ"/>
        </w:rPr>
        <w:t xml:space="preserve"> Сақтандыру шарттарын тиісінше орындамаған кездегі тараптардың Сақтандыру шартының жалпы сипаттамасы. шінші жақтың пайдасына жасалатын сақтандыру шарты. Сақтандыру міндеттемелерінің орындалуы жауапкершілігі. Сақтандыру шартының тоқтатылу негіздері. Сақтандыру шартын жарамсыз деп тану, құқықтық салдары</w:t>
      </w:r>
      <w:r>
        <w:rPr>
          <w:b/>
          <w:lang w:val="kk-KZ"/>
        </w:rPr>
        <w:t>.</w:t>
      </w:r>
    </w:p>
    <w:p w:rsidR="00001C27" w:rsidRDefault="00001C27" w:rsidP="00001C27">
      <w:pPr>
        <w:ind w:firstLine="708"/>
        <w:jc w:val="both"/>
        <w:rPr>
          <w:lang w:val="kk-KZ"/>
        </w:rPr>
      </w:pPr>
      <w:r>
        <w:rPr>
          <w:lang w:val="kk-KZ"/>
        </w:rPr>
        <w:t>Сақтау шарты, түсінігі, мазмұны.Сақтау шартының субьектілері, пәні,  мерзімі және нысаны. Шартты орындамаған және тиісінше орындамаған кездегі тараптардың жауапкершілігі.</w:t>
      </w:r>
    </w:p>
    <w:p w:rsidR="00001C27" w:rsidRDefault="00001C27" w:rsidP="00001C27">
      <w:pPr>
        <w:ind w:firstLine="709"/>
        <w:jc w:val="both"/>
        <w:rPr>
          <w:lang w:val="kk-KZ"/>
        </w:rPr>
      </w:pPr>
      <w:r>
        <w:rPr>
          <w:b/>
          <w:bCs/>
          <w:lang w:val="kk-KZ"/>
        </w:rPr>
        <w:t>Әдебиеттер:</w:t>
      </w:r>
      <w:r>
        <w:rPr>
          <w:b/>
          <w:lang w:val="kk-KZ"/>
        </w:rPr>
        <w:t xml:space="preserve"> Арнайы:</w:t>
      </w:r>
      <w:r>
        <w:rPr>
          <w:lang w:val="kk-KZ"/>
        </w:rPr>
        <w:t xml:space="preserve"> </w:t>
      </w:r>
    </w:p>
    <w:p w:rsidR="00001C27" w:rsidRDefault="00001C27" w:rsidP="00001C27">
      <w:pPr>
        <w:ind w:firstLine="709"/>
        <w:jc w:val="both"/>
        <w:rPr>
          <w:lang w:val="kk-KZ"/>
        </w:rPr>
      </w:pPr>
      <w:r>
        <w:rPr>
          <w:lang w:val="kk-KZ"/>
        </w:rPr>
        <w:t>1. Қазақстан Республикасының Конституциясы. 30 тамыз 1995 жыл.өзгертулер мен толықтыруларымен бірге, эл.база «ЮРИСТ»,2020ж..</w:t>
      </w:r>
    </w:p>
    <w:p w:rsidR="00001C27" w:rsidRDefault="00001C27" w:rsidP="00001C27">
      <w:pPr>
        <w:ind w:firstLine="709"/>
        <w:jc w:val="both"/>
        <w:rPr>
          <w:lang w:val="kk-KZ"/>
        </w:rPr>
      </w:pPr>
      <w:r>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001C27" w:rsidRDefault="00001C27" w:rsidP="00001C27">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001C27" w:rsidRDefault="00001C27" w:rsidP="00001C27">
      <w:pPr>
        <w:jc w:val="both"/>
        <w:rPr>
          <w:b/>
          <w:bCs/>
          <w:lang w:val="kk-KZ"/>
        </w:rPr>
      </w:pPr>
      <w:r>
        <w:rPr>
          <w:lang w:val="kk-KZ"/>
        </w:rPr>
        <w:tab/>
      </w:r>
      <w:r>
        <w:rPr>
          <w:b/>
          <w:bCs/>
          <w:lang w:val="kk-KZ"/>
        </w:rPr>
        <w:t>Қосымша:</w:t>
      </w:r>
    </w:p>
    <w:p w:rsidR="00001C27" w:rsidRDefault="00001C27" w:rsidP="00001C27">
      <w:pPr>
        <w:jc w:val="both"/>
        <w:rPr>
          <w:lang w:val="kk-KZ"/>
        </w:rPr>
      </w:pPr>
      <w:r>
        <w:rPr>
          <w:b/>
          <w:bCs/>
          <w:lang w:val="kk-KZ"/>
        </w:rPr>
        <w:tab/>
      </w:r>
      <w:r>
        <w:rPr>
          <w:lang w:val="kk-KZ"/>
        </w:rPr>
        <w:t>Сулейменов М.К. Басин Ю.Г. Гражданское право.,- Алматы 2011.</w:t>
      </w:r>
    </w:p>
    <w:p w:rsidR="00001C27" w:rsidRDefault="00001C27" w:rsidP="00001C27">
      <w:pPr>
        <w:jc w:val="both"/>
        <w:rPr>
          <w:lang w:val="kk-KZ"/>
        </w:rPr>
      </w:pPr>
    </w:p>
    <w:p w:rsidR="00001C27" w:rsidRDefault="00001C27" w:rsidP="00001C27">
      <w:pPr>
        <w:pStyle w:val="af4"/>
        <w:jc w:val="center"/>
        <w:rPr>
          <w:b/>
          <w:bCs/>
          <w:sz w:val="24"/>
          <w:szCs w:val="24"/>
          <w:lang w:val="kk-KZ"/>
        </w:rPr>
      </w:pPr>
      <w:r>
        <w:rPr>
          <w:b/>
          <w:bCs/>
          <w:sz w:val="24"/>
          <w:szCs w:val="24"/>
          <w:lang w:val="kk-KZ"/>
        </w:rPr>
        <w:t>Семинар 10. Делдалдық шарттардың ерекшелігін анықтау</w:t>
      </w:r>
    </w:p>
    <w:p w:rsidR="00001C27" w:rsidRDefault="00001C27" w:rsidP="00001C27">
      <w:pPr>
        <w:pStyle w:val="af4"/>
        <w:jc w:val="center"/>
        <w:rPr>
          <w:b/>
          <w:bCs/>
          <w:sz w:val="24"/>
          <w:szCs w:val="24"/>
          <w:lang w:val="kk-KZ"/>
        </w:rPr>
      </w:pPr>
    </w:p>
    <w:p w:rsidR="00001C27" w:rsidRDefault="00001C27" w:rsidP="00001C2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комиссионер, комитент, өкіл және т.б..</w:t>
      </w:r>
    </w:p>
    <w:p w:rsidR="00001C27" w:rsidRDefault="00001C27" w:rsidP="00001C27">
      <w:pPr>
        <w:jc w:val="both"/>
        <w:rPr>
          <w:lang w:val="kk-KZ"/>
        </w:rPr>
      </w:pPr>
      <w:r>
        <w:rPr>
          <w:lang w:val="kk-KZ"/>
        </w:rPr>
        <w:tab/>
      </w:r>
      <w:r>
        <w:rPr>
          <w:b/>
          <w:bCs/>
          <w:lang w:val="kk-KZ"/>
        </w:rPr>
        <w:t xml:space="preserve">Семинардың мақсаты: </w:t>
      </w:r>
      <w:r>
        <w:rPr>
          <w:lang w:val="kk-KZ"/>
        </w:rPr>
        <w:t xml:space="preserve">Азаматтық құқықтағы комиссия, тапсырма шарттарымен осы салаға ұқсас құқық қатынастардың ұқсастықтары мен айырмашылықтарын анықтау. </w:t>
      </w:r>
      <w:r>
        <w:rPr>
          <w:lang w:val="kk-KZ"/>
        </w:rPr>
        <w:lastRenderedPageBreak/>
        <w:t>Комиссия шарты мен тапсырма шартын құқықтық реттейтін құқық нормаларын саралау. Сонымен бірге комиссия шарты мен тапсырма шартын тәжірбиеде қолдану арқылы тәжірбиелік даулы  мәселелерді шешудің нақты тәртібі мен ережелерін түсіндіру.</w:t>
      </w:r>
    </w:p>
    <w:p w:rsidR="00001C27" w:rsidRDefault="00001C27" w:rsidP="00001C27">
      <w:pPr>
        <w:ind w:firstLine="540"/>
        <w:rPr>
          <w:lang w:val="kk-KZ"/>
        </w:rPr>
      </w:pPr>
      <w:r>
        <w:rPr>
          <w:lang w:val="kk-KZ"/>
        </w:rPr>
        <w:t xml:space="preserve"> </w:t>
      </w:r>
      <w:r>
        <w:rPr>
          <w:lang w:val="kk-KZ"/>
        </w:rPr>
        <w:tab/>
      </w:r>
      <w:r>
        <w:rPr>
          <w:b/>
          <w:bCs/>
          <w:lang w:val="kk-KZ"/>
        </w:rPr>
        <w:t>Негізгі сұрақтар:</w:t>
      </w:r>
    </w:p>
    <w:p w:rsidR="00001C27" w:rsidRDefault="00001C27" w:rsidP="00001C27">
      <w:pPr>
        <w:pStyle w:val="af4"/>
        <w:ind w:firstLine="708"/>
        <w:rPr>
          <w:sz w:val="24"/>
          <w:szCs w:val="24"/>
          <w:lang w:val="kk-KZ"/>
        </w:rPr>
      </w:pPr>
      <w:r>
        <w:rPr>
          <w:sz w:val="24"/>
          <w:szCs w:val="24"/>
          <w:lang w:val="kk-KZ"/>
        </w:rPr>
        <w:t>Заңи және нақты қызмет көрсету кезінде пайда болатын азаматтық-құқықтық қатынастар.</w:t>
      </w:r>
    </w:p>
    <w:p w:rsidR="00001C27" w:rsidRDefault="00001C27" w:rsidP="00001C27">
      <w:pPr>
        <w:ind w:firstLine="708"/>
        <w:jc w:val="both"/>
        <w:rPr>
          <w:lang w:val="kk-KZ"/>
        </w:rPr>
      </w:pPr>
      <w:r>
        <w:rPr>
          <w:lang w:val="kk-KZ"/>
        </w:rPr>
        <w:t>Тапсырма шартының түсінігі және мазмұны.Тапсырма шартының тараптары, оның нысаны.Коммерциялық өкілдіктің құқықтық нысаны.Тапсырма шартының басқа ұқсас шарттардан айырмашылығы.</w:t>
      </w:r>
    </w:p>
    <w:p w:rsidR="00001C27" w:rsidRDefault="00001C27" w:rsidP="00001C27">
      <w:pPr>
        <w:jc w:val="both"/>
        <w:rPr>
          <w:lang w:val="kk-KZ"/>
        </w:rPr>
      </w:pPr>
      <w:r>
        <w:rPr>
          <w:lang w:val="kk-KZ"/>
        </w:rPr>
        <w:t>Комиссия шарты, түсінігі, маңызы.Комиссия шартының мазмұны және орындалуы.</w:t>
      </w:r>
    </w:p>
    <w:p w:rsidR="00001C27" w:rsidRDefault="00001C27" w:rsidP="00001C27">
      <w:pPr>
        <w:ind w:firstLine="708"/>
        <w:jc w:val="both"/>
        <w:rPr>
          <w:lang w:val="kk-KZ"/>
        </w:rPr>
      </w:pPr>
      <w:r>
        <w:rPr>
          <w:lang w:val="kk-KZ"/>
        </w:rPr>
        <w:t>Комиссия шартының түрлері.</w:t>
      </w:r>
    </w:p>
    <w:p w:rsidR="00001C27" w:rsidRDefault="00001C27" w:rsidP="00001C27">
      <w:pPr>
        <w:ind w:firstLine="709"/>
        <w:jc w:val="both"/>
        <w:rPr>
          <w:lang w:val="kk-KZ"/>
        </w:rPr>
      </w:pPr>
      <w:r>
        <w:rPr>
          <w:b/>
          <w:bCs/>
          <w:lang w:val="kk-KZ"/>
        </w:rPr>
        <w:t>Әдебиеттер:</w:t>
      </w:r>
      <w:r>
        <w:rPr>
          <w:b/>
          <w:lang w:val="kk-KZ"/>
        </w:rPr>
        <w:t xml:space="preserve"> Арнайы:</w:t>
      </w:r>
      <w:r>
        <w:rPr>
          <w:lang w:val="kk-KZ"/>
        </w:rPr>
        <w:t xml:space="preserve"> </w:t>
      </w:r>
    </w:p>
    <w:p w:rsidR="00001C27" w:rsidRDefault="00001C27" w:rsidP="00001C27">
      <w:pPr>
        <w:ind w:firstLine="709"/>
        <w:jc w:val="both"/>
        <w:rPr>
          <w:lang w:val="kk-KZ"/>
        </w:rPr>
      </w:pPr>
      <w:r>
        <w:rPr>
          <w:lang w:val="kk-KZ"/>
        </w:rPr>
        <w:t>1. Қазақстан Республикасының Конституциясы. 30 тамыз 1995 жыл.өзгертулер мен толықтыруларымен бірге, эл.база «ЮРИСТ»,2020ж..</w:t>
      </w:r>
    </w:p>
    <w:p w:rsidR="00001C27" w:rsidRDefault="00001C27" w:rsidP="00001C27">
      <w:pPr>
        <w:ind w:firstLine="709"/>
        <w:jc w:val="both"/>
        <w:rPr>
          <w:lang w:val="kk-KZ"/>
        </w:rPr>
      </w:pPr>
      <w:r>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001C27" w:rsidRDefault="00001C27" w:rsidP="00001C27">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001C27" w:rsidRDefault="00001C27" w:rsidP="00001C27">
      <w:pPr>
        <w:jc w:val="both"/>
        <w:rPr>
          <w:b/>
          <w:bCs/>
          <w:lang w:val="kk-KZ"/>
        </w:rPr>
      </w:pPr>
      <w:r>
        <w:rPr>
          <w:lang w:val="kk-KZ"/>
        </w:rPr>
        <w:tab/>
      </w:r>
      <w:r>
        <w:rPr>
          <w:b/>
          <w:bCs/>
          <w:lang w:val="kk-KZ"/>
        </w:rPr>
        <w:t>Қосымша:</w:t>
      </w:r>
    </w:p>
    <w:p w:rsidR="00001C27" w:rsidRDefault="00001C27" w:rsidP="00001C27">
      <w:pPr>
        <w:jc w:val="both"/>
        <w:rPr>
          <w:lang w:val="kk-KZ"/>
        </w:rPr>
      </w:pPr>
      <w:r>
        <w:rPr>
          <w:b/>
          <w:bCs/>
          <w:lang w:val="kk-KZ"/>
        </w:rPr>
        <w:tab/>
      </w:r>
      <w:r>
        <w:rPr>
          <w:lang w:val="kk-KZ"/>
        </w:rPr>
        <w:t>Сулейменов М.К. Басин Ю.Г. Гражданское право.,- Алматы 2011.</w:t>
      </w:r>
    </w:p>
    <w:p w:rsidR="00001C27" w:rsidRDefault="00001C27" w:rsidP="00001C27">
      <w:pPr>
        <w:ind w:firstLine="708"/>
        <w:jc w:val="both"/>
        <w:rPr>
          <w:lang w:val="kk-KZ"/>
        </w:rPr>
      </w:pPr>
    </w:p>
    <w:p w:rsidR="00001C27" w:rsidRDefault="00001C27" w:rsidP="00001C27">
      <w:pPr>
        <w:ind w:firstLine="708"/>
        <w:jc w:val="both"/>
        <w:rPr>
          <w:b/>
          <w:bCs/>
          <w:lang w:val="kk-KZ"/>
        </w:rPr>
      </w:pPr>
      <w:r>
        <w:rPr>
          <w:b/>
          <w:bCs/>
          <w:lang w:val="kk-KZ"/>
        </w:rPr>
        <w:t>Семинар 11. Негізсіз баю салдарынан туындайтын міндеттемелер</w:t>
      </w:r>
    </w:p>
    <w:p w:rsidR="00001C27" w:rsidRDefault="00001C27" w:rsidP="00001C27">
      <w:pPr>
        <w:ind w:firstLine="708"/>
        <w:jc w:val="both"/>
        <w:rPr>
          <w:lang w:val="kk-KZ"/>
        </w:rPr>
      </w:pPr>
      <w:r>
        <w:rPr>
          <w:lang w:val="kk-KZ"/>
        </w:rPr>
        <w:t xml:space="preserve"> </w:t>
      </w:r>
    </w:p>
    <w:p w:rsidR="00001C27" w:rsidRDefault="00001C27" w:rsidP="00001C2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пайда алушы және т.б..</w:t>
      </w:r>
    </w:p>
    <w:p w:rsidR="00001C27" w:rsidRDefault="00001C27" w:rsidP="00001C27">
      <w:pPr>
        <w:jc w:val="both"/>
        <w:rPr>
          <w:lang w:val="kk-KZ"/>
        </w:rPr>
      </w:pPr>
      <w:r>
        <w:rPr>
          <w:lang w:val="kk-KZ"/>
        </w:rPr>
        <w:tab/>
      </w:r>
      <w:r>
        <w:rPr>
          <w:b/>
          <w:bCs/>
          <w:lang w:val="kk-KZ"/>
        </w:rPr>
        <w:t xml:space="preserve">Семинардың мақсаты: </w:t>
      </w:r>
      <w:r>
        <w:rPr>
          <w:lang w:val="kk-KZ"/>
        </w:rPr>
        <w:t>Азаматтық құқықтағы  шарттан тыс туындайтын міндеттемелердің пәні мен осы салаға ұқсас құқық қатынастардың ұқсастықтары мен айырмашылықтарын анықтау. Негізсіз баю салдарынан туындайтын міндеттемелердің  салдарынан туындайтын құқық нормаларын саралау. Сонымен бірге негізсіз баю  салдарынан туындайтын құқық нормаларын қолдану арқылы тәжірбиелік мәселелерді шешудің нақты тәртібі мен ережелерін түсіндіру.</w:t>
      </w:r>
    </w:p>
    <w:p w:rsidR="00001C27" w:rsidRDefault="00001C27" w:rsidP="00001C27">
      <w:pPr>
        <w:ind w:firstLine="540"/>
        <w:rPr>
          <w:lang w:val="kk-KZ"/>
        </w:rPr>
      </w:pPr>
      <w:r>
        <w:rPr>
          <w:lang w:val="kk-KZ"/>
        </w:rPr>
        <w:t xml:space="preserve"> </w:t>
      </w:r>
      <w:r>
        <w:rPr>
          <w:b/>
          <w:bCs/>
          <w:lang w:val="kk-KZ"/>
        </w:rPr>
        <w:t>Негізгі сұрақтар:</w:t>
      </w:r>
    </w:p>
    <w:p w:rsidR="00001C27" w:rsidRDefault="00001C27" w:rsidP="00001C27">
      <w:pPr>
        <w:ind w:firstLine="708"/>
        <w:jc w:val="both"/>
        <w:rPr>
          <w:lang w:val="kk-KZ"/>
        </w:rPr>
      </w:pPr>
      <w:r>
        <w:rPr>
          <w:lang w:val="kk-KZ"/>
        </w:rPr>
        <w:t>Негізсіз баю салдарынан туындайтын міндеттемелер түсінігі мен мазмұны, міндеттемені орындамаған үшін туындайтын жауапкершілік негізі. Негізсіз баю салдарынан туындайтын міндеттемелердің ерекшелігі мен мерзімі.</w:t>
      </w:r>
    </w:p>
    <w:p w:rsidR="00001C27" w:rsidRDefault="00001C27" w:rsidP="00001C27">
      <w:pPr>
        <w:ind w:firstLine="708"/>
        <w:jc w:val="both"/>
        <w:rPr>
          <w:lang w:val="kk-KZ"/>
        </w:rPr>
      </w:pPr>
      <w:r>
        <w:rPr>
          <w:lang w:val="kk-KZ"/>
        </w:rPr>
        <w:t>Сенімгерлікпен басқару шартының түсінігі мен негізгі белгілері, нысаны. Тараптардың  құқықтары мен міндеттері. Міндеттеменінің орындалмағаны үшін жауапкершілік.</w:t>
      </w:r>
    </w:p>
    <w:p w:rsidR="00001C27" w:rsidRDefault="00001C27" w:rsidP="00001C27">
      <w:pPr>
        <w:ind w:firstLine="709"/>
        <w:jc w:val="both"/>
        <w:rPr>
          <w:lang w:val="kk-KZ"/>
        </w:rPr>
      </w:pPr>
      <w:r>
        <w:rPr>
          <w:b/>
          <w:bCs/>
          <w:lang w:val="kk-KZ"/>
        </w:rPr>
        <w:t>Әдебиеттер:</w:t>
      </w:r>
      <w:r>
        <w:rPr>
          <w:b/>
          <w:lang w:val="kk-KZ"/>
        </w:rPr>
        <w:t xml:space="preserve"> Арнайы:</w:t>
      </w:r>
      <w:r>
        <w:rPr>
          <w:lang w:val="kk-KZ"/>
        </w:rPr>
        <w:t xml:space="preserve"> </w:t>
      </w:r>
    </w:p>
    <w:p w:rsidR="00001C27" w:rsidRDefault="00001C27" w:rsidP="00001C27">
      <w:pPr>
        <w:ind w:firstLine="709"/>
        <w:jc w:val="both"/>
        <w:rPr>
          <w:lang w:val="kk-KZ"/>
        </w:rPr>
      </w:pPr>
      <w:r>
        <w:rPr>
          <w:lang w:val="kk-KZ"/>
        </w:rPr>
        <w:t>1. Қазақстан Республикасының Конституциясы. 30 тамыз 1995 жыл.өзгертулер мен толықтыруларымен бірге, эл.база «ЮРИСТ»,2020ж..</w:t>
      </w:r>
    </w:p>
    <w:p w:rsidR="00001C27" w:rsidRDefault="00001C27" w:rsidP="00001C27">
      <w:pPr>
        <w:ind w:firstLine="709"/>
        <w:jc w:val="both"/>
        <w:rPr>
          <w:lang w:val="kk-KZ"/>
        </w:rPr>
      </w:pPr>
      <w:r>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001C27" w:rsidRDefault="00001C27" w:rsidP="00001C27">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001C27" w:rsidRDefault="00001C27" w:rsidP="00001C27">
      <w:pPr>
        <w:jc w:val="both"/>
        <w:rPr>
          <w:b/>
          <w:bCs/>
          <w:lang w:val="kk-KZ"/>
        </w:rPr>
      </w:pPr>
      <w:r>
        <w:rPr>
          <w:lang w:val="kk-KZ"/>
        </w:rPr>
        <w:tab/>
      </w:r>
      <w:r>
        <w:rPr>
          <w:b/>
          <w:bCs/>
          <w:lang w:val="kk-KZ"/>
        </w:rPr>
        <w:t>Қосымша:</w:t>
      </w:r>
    </w:p>
    <w:p w:rsidR="00001C27" w:rsidRDefault="00001C27" w:rsidP="00001C27">
      <w:pPr>
        <w:jc w:val="both"/>
        <w:rPr>
          <w:lang w:val="kk-KZ"/>
        </w:rPr>
      </w:pPr>
      <w:r>
        <w:rPr>
          <w:b/>
          <w:bCs/>
          <w:lang w:val="kk-KZ"/>
        </w:rPr>
        <w:tab/>
      </w:r>
      <w:r>
        <w:rPr>
          <w:lang w:val="kk-KZ"/>
        </w:rPr>
        <w:t>Сулейменов М.К. Басин Ю.Г. Гражданское право.,- Алматы 2011.</w:t>
      </w:r>
    </w:p>
    <w:p w:rsidR="00001C27" w:rsidRDefault="00001C27" w:rsidP="00001C27">
      <w:pPr>
        <w:jc w:val="both"/>
        <w:rPr>
          <w:lang w:val="kk-KZ"/>
        </w:rPr>
      </w:pPr>
    </w:p>
    <w:p w:rsidR="00001C27" w:rsidRDefault="00001C27" w:rsidP="00001C27">
      <w:pPr>
        <w:pStyle w:val="af2"/>
        <w:tabs>
          <w:tab w:val="left" w:pos="284"/>
        </w:tabs>
        <w:jc w:val="center"/>
        <w:rPr>
          <w:b/>
          <w:bCs/>
          <w:lang w:val="kk-KZ"/>
        </w:rPr>
      </w:pPr>
      <w:r>
        <w:rPr>
          <w:b/>
          <w:bCs/>
          <w:lang w:val="kk-KZ"/>
        </w:rPr>
        <w:t>Семинар 12. Моральдік зиянды өтеу ерекшеліктері</w:t>
      </w:r>
    </w:p>
    <w:p w:rsidR="00001C27" w:rsidRDefault="00001C27" w:rsidP="00001C27">
      <w:pPr>
        <w:ind w:firstLine="708"/>
        <w:jc w:val="both"/>
        <w:rPr>
          <w:lang w:val="kk-KZ"/>
        </w:rPr>
      </w:pPr>
      <w:r>
        <w:rPr>
          <w:b/>
          <w:bCs/>
          <w:lang w:val="kk-KZ"/>
        </w:rPr>
        <w:lastRenderedPageBreak/>
        <w:t xml:space="preserve">Түйін сөздер: </w:t>
      </w:r>
      <w:r>
        <w:rPr>
          <w:lang w:val="kk-KZ"/>
        </w:rPr>
        <w:t>азаматтық қатынас, мүліктік қатынастар, жеке тұлға, заңды тұлға, мәміле, міндеттеме, шарт және т.б..</w:t>
      </w:r>
    </w:p>
    <w:p w:rsidR="00001C27" w:rsidRDefault="00001C27" w:rsidP="00001C27">
      <w:pPr>
        <w:jc w:val="both"/>
        <w:rPr>
          <w:lang w:val="kk-KZ"/>
        </w:rPr>
      </w:pPr>
      <w:r>
        <w:rPr>
          <w:lang w:val="kk-KZ"/>
        </w:rPr>
        <w:tab/>
      </w:r>
      <w:r>
        <w:rPr>
          <w:b/>
          <w:bCs/>
          <w:lang w:val="kk-KZ"/>
        </w:rPr>
        <w:t xml:space="preserve">Семинардың мақсаты: </w:t>
      </w:r>
      <w:r>
        <w:rPr>
          <w:lang w:val="kk-KZ"/>
        </w:rPr>
        <w:t>Азаматтық құқықтағы моральдік зиян өтеудің пәні мен осы салаға ұқсас құқық қатынастардың ұқсастықтары мен айырмашылықтарын анықтау. Зиян келтіру салдарынан туындайтын құқық нормаларын саралау. Сонымен бірге зиян келтіру салдарынан туындайтын құқық нормаларын қолдану арқылы тәжірбиелік мәселелерді шешудің нақты тәртібі мен ережелерін түсіндіру.</w:t>
      </w:r>
    </w:p>
    <w:p w:rsidR="00001C27" w:rsidRDefault="00001C27" w:rsidP="00001C27">
      <w:pPr>
        <w:ind w:firstLine="540"/>
        <w:rPr>
          <w:lang w:val="kk-KZ"/>
        </w:rPr>
      </w:pPr>
      <w:r>
        <w:rPr>
          <w:lang w:val="kk-KZ"/>
        </w:rPr>
        <w:t xml:space="preserve"> </w:t>
      </w:r>
      <w:r>
        <w:rPr>
          <w:b/>
          <w:bCs/>
          <w:lang w:val="kk-KZ"/>
        </w:rPr>
        <w:t>Негізгі сұрақтар:</w:t>
      </w:r>
    </w:p>
    <w:p w:rsidR="00001C27" w:rsidRDefault="00001C27" w:rsidP="00001C27">
      <w:pPr>
        <w:ind w:firstLine="540"/>
        <w:rPr>
          <w:lang w:val="kk-KZ"/>
        </w:rPr>
      </w:pPr>
      <w:r>
        <w:rPr>
          <w:lang w:val="kk-KZ"/>
        </w:rPr>
        <w:t>Зиян келтіру салдарынан пайда болатын міндеттемелер.</w:t>
      </w:r>
    </w:p>
    <w:p w:rsidR="00001C27" w:rsidRDefault="00001C27" w:rsidP="00001C27">
      <w:pPr>
        <w:ind w:firstLine="540"/>
        <w:jc w:val="both"/>
        <w:rPr>
          <w:lang w:val="kk-KZ"/>
        </w:rPr>
      </w:pPr>
      <w:r>
        <w:rPr>
          <w:lang w:val="kk-KZ"/>
        </w:rPr>
        <w:t>Зиян келтіру келтіру салдарынан пайда болатын міндеттемелердің түсінігі және шарттары. Зиянды өтеу мөлшерінің көлемі, сипаттамасы. Моральдық зиянды өтеу.</w:t>
      </w:r>
    </w:p>
    <w:p w:rsidR="00001C27" w:rsidRDefault="00001C27" w:rsidP="00001C27">
      <w:pPr>
        <w:ind w:firstLine="540"/>
        <w:jc w:val="both"/>
        <w:rPr>
          <w:lang w:val="kk-KZ"/>
        </w:rPr>
      </w:pPr>
      <w:r>
        <w:rPr>
          <w:lang w:val="kk-KZ"/>
        </w:rPr>
        <w:tab/>
        <w:t xml:space="preserve">Мемлекеттік органдардың әрекетінен, жергілікті басқару органдарының және лауазымды адамдардың әрекетінен келтірілген зиян үшін жауапкершілік. </w:t>
      </w:r>
    </w:p>
    <w:p w:rsidR="00001C27" w:rsidRDefault="00001C27" w:rsidP="00001C27">
      <w:pPr>
        <w:pStyle w:val="21"/>
        <w:spacing w:after="0" w:line="240" w:lineRule="auto"/>
        <w:rPr>
          <w:bCs/>
          <w:lang w:val="kk-KZ"/>
        </w:rPr>
      </w:pPr>
      <w:r>
        <w:rPr>
          <w:bCs/>
          <w:lang w:val="kk-KZ"/>
        </w:rPr>
        <w:tab/>
        <w:t xml:space="preserve">Адам өміріне, денсаулығына келтірілген зиян үшін жауапкершіліктің ерекшеліктері. Тауарлардың, жұмыстардың қызмет көрсетулердің жеткіліксіздігі салдарынан келтірілген зиянды өтеуі. </w:t>
      </w:r>
    </w:p>
    <w:p w:rsidR="00001C27" w:rsidRDefault="00001C27" w:rsidP="00001C27">
      <w:pPr>
        <w:pStyle w:val="21"/>
        <w:spacing w:after="0" w:line="240" w:lineRule="auto"/>
        <w:rPr>
          <w:bCs/>
          <w:lang w:val="kk-KZ"/>
        </w:rPr>
      </w:pPr>
      <w:r>
        <w:rPr>
          <w:bCs/>
          <w:lang w:val="kk-KZ"/>
        </w:rPr>
        <w:tab/>
        <w:t>Моральдік зиянды өтеу негіздері мен ерекшеліктері.</w:t>
      </w:r>
    </w:p>
    <w:p w:rsidR="00001C27" w:rsidRDefault="00001C27" w:rsidP="00001C27">
      <w:pPr>
        <w:ind w:firstLine="709"/>
        <w:jc w:val="both"/>
        <w:rPr>
          <w:lang w:val="kk-KZ"/>
        </w:rPr>
      </w:pPr>
      <w:r>
        <w:rPr>
          <w:b/>
          <w:bCs/>
          <w:lang w:val="kk-KZ"/>
        </w:rPr>
        <w:t>Әдебиеттер:</w:t>
      </w:r>
      <w:r>
        <w:rPr>
          <w:b/>
          <w:lang w:val="kk-KZ"/>
        </w:rPr>
        <w:t xml:space="preserve"> Арнайы:</w:t>
      </w:r>
      <w:r>
        <w:rPr>
          <w:lang w:val="kk-KZ"/>
        </w:rPr>
        <w:t xml:space="preserve"> </w:t>
      </w:r>
    </w:p>
    <w:p w:rsidR="00001C27" w:rsidRDefault="00001C27" w:rsidP="00001C27">
      <w:pPr>
        <w:ind w:firstLine="709"/>
        <w:jc w:val="both"/>
        <w:rPr>
          <w:lang w:val="kk-KZ"/>
        </w:rPr>
      </w:pPr>
      <w:r>
        <w:rPr>
          <w:lang w:val="kk-KZ"/>
        </w:rPr>
        <w:t>1. Қазақстан Республикасының Конституциясы. 30 тамыз 1995 жыл.өзгертулер мен толықтыруларымен бірге, эл.база «ЮРИСТ»,2020ж..</w:t>
      </w:r>
    </w:p>
    <w:p w:rsidR="00001C27" w:rsidRDefault="00001C27" w:rsidP="00001C27">
      <w:pPr>
        <w:ind w:firstLine="709"/>
        <w:jc w:val="both"/>
        <w:rPr>
          <w:lang w:val="kk-KZ"/>
        </w:rPr>
      </w:pPr>
      <w:r>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001C27" w:rsidRDefault="00001C27" w:rsidP="00001C27">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001C27" w:rsidRDefault="00001C27" w:rsidP="00001C27">
      <w:pPr>
        <w:jc w:val="both"/>
        <w:rPr>
          <w:b/>
          <w:bCs/>
          <w:lang w:val="kk-KZ"/>
        </w:rPr>
      </w:pPr>
      <w:r>
        <w:rPr>
          <w:lang w:val="kk-KZ"/>
        </w:rPr>
        <w:tab/>
      </w:r>
      <w:r>
        <w:rPr>
          <w:b/>
          <w:bCs/>
          <w:lang w:val="kk-KZ"/>
        </w:rPr>
        <w:t>Қосымша:</w:t>
      </w:r>
    </w:p>
    <w:p w:rsidR="00001C27" w:rsidRDefault="00001C27" w:rsidP="00001C27">
      <w:pPr>
        <w:jc w:val="both"/>
        <w:rPr>
          <w:lang w:val="kk-KZ"/>
        </w:rPr>
      </w:pPr>
      <w:r>
        <w:rPr>
          <w:b/>
          <w:bCs/>
          <w:lang w:val="kk-KZ"/>
        </w:rPr>
        <w:tab/>
      </w:r>
      <w:r>
        <w:rPr>
          <w:lang w:val="kk-KZ"/>
        </w:rPr>
        <w:t>Сулейменов М.К. Басин Ю.Г. Гражданское право.,- Алматы 2011.</w:t>
      </w:r>
    </w:p>
    <w:p w:rsidR="00001C27" w:rsidRDefault="00001C27" w:rsidP="00001C27">
      <w:pPr>
        <w:ind w:firstLine="708"/>
        <w:jc w:val="both"/>
        <w:rPr>
          <w:lang w:val="kk-KZ"/>
        </w:rPr>
      </w:pPr>
      <w:r>
        <w:rPr>
          <w:lang w:val="kk-KZ"/>
        </w:rPr>
        <w:t>Ынтымақов С. Азаматтық құқықтың практикумы.,-Алматы 2011.</w:t>
      </w:r>
    </w:p>
    <w:p w:rsidR="00001C27" w:rsidRDefault="00001C27" w:rsidP="00001C27">
      <w:pPr>
        <w:rPr>
          <w:lang w:val="kk-KZ"/>
        </w:rPr>
      </w:pPr>
      <w:r>
        <w:rPr>
          <w:lang w:val="kk-KZ"/>
        </w:rPr>
        <w:t>Зиян келтіру салдарынан пайда болатын міндеттемелер.</w:t>
      </w:r>
    </w:p>
    <w:p w:rsidR="00001C27" w:rsidRDefault="00001C27" w:rsidP="00001C27">
      <w:pPr>
        <w:jc w:val="both"/>
        <w:rPr>
          <w:lang w:val="kk-KZ"/>
        </w:rPr>
      </w:pPr>
    </w:p>
    <w:p w:rsidR="00001C27" w:rsidRDefault="00001C27" w:rsidP="00001C27">
      <w:pPr>
        <w:rPr>
          <w:lang w:val="kk-KZ"/>
        </w:rPr>
      </w:pPr>
    </w:p>
    <w:p w:rsidR="00001C27" w:rsidRDefault="00001C27" w:rsidP="00001C27">
      <w:pPr>
        <w:jc w:val="center"/>
        <w:rPr>
          <w:b/>
          <w:bCs/>
          <w:lang w:val="kk-KZ"/>
        </w:rPr>
      </w:pPr>
      <w:r>
        <w:rPr>
          <w:b/>
          <w:bCs/>
          <w:lang w:val="kk-KZ"/>
        </w:rPr>
        <w:t>Семинар 13. Мемлекетік сатып алу бойынша іс жүргізуді талдау</w:t>
      </w:r>
    </w:p>
    <w:p w:rsidR="00001C27" w:rsidRDefault="00001C27" w:rsidP="00001C27">
      <w:pPr>
        <w:jc w:val="center"/>
        <w:rPr>
          <w:b/>
          <w:bCs/>
          <w:lang w:val="kk-KZ"/>
        </w:rPr>
      </w:pPr>
    </w:p>
    <w:p w:rsidR="00001C27" w:rsidRDefault="00001C27" w:rsidP="00001C2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тендер, аукцион, міндеттеме, шарт және т.б..</w:t>
      </w:r>
    </w:p>
    <w:p w:rsidR="00001C27" w:rsidRDefault="00001C27" w:rsidP="00001C27">
      <w:pPr>
        <w:jc w:val="both"/>
        <w:rPr>
          <w:lang w:val="kk-KZ"/>
        </w:rPr>
      </w:pPr>
      <w:r>
        <w:rPr>
          <w:lang w:val="kk-KZ"/>
        </w:rPr>
        <w:tab/>
      </w:r>
      <w:r>
        <w:rPr>
          <w:b/>
          <w:bCs/>
          <w:lang w:val="kk-KZ"/>
        </w:rPr>
        <w:t xml:space="preserve">Семинардың мақсаты: </w:t>
      </w:r>
      <w:r>
        <w:rPr>
          <w:lang w:val="kk-KZ"/>
        </w:rPr>
        <w:t>Азаматтық құқықтағы мемлекеттік сатып алудың пәні мен осы салаға ұқсас құқық қатынастардың ұқсастықтары мен айырмашылықтарын анықтау. Мемлекеттік сатып алудан туындайтын құқық нормаларын саралау. Сонымен бірге мемлекеттік сатып алудан туындайтын құқық нормаларын қолдану арқылы тәжірбиелік мәселелерді шешудің нақты тәртібі мен ережелерін түсіндіру.</w:t>
      </w:r>
    </w:p>
    <w:p w:rsidR="00001C27" w:rsidRDefault="00001C27" w:rsidP="00001C27">
      <w:pPr>
        <w:ind w:firstLine="540"/>
        <w:rPr>
          <w:lang w:val="kk-KZ"/>
        </w:rPr>
      </w:pPr>
      <w:r>
        <w:rPr>
          <w:b/>
          <w:bCs/>
          <w:lang w:val="kk-KZ"/>
        </w:rPr>
        <w:t>Негізгі сұрақтар:</w:t>
      </w:r>
    </w:p>
    <w:p w:rsidR="00001C27" w:rsidRDefault="00001C27" w:rsidP="00001C27">
      <w:pPr>
        <w:ind w:firstLine="540"/>
        <w:rPr>
          <w:lang w:val="kk-KZ"/>
        </w:rPr>
      </w:pPr>
      <w:r>
        <w:rPr>
          <w:lang w:val="kk-KZ"/>
        </w:rPr>
        <w:t>Конкурстық міндеттемелер.</w:t>
      </w:r>
    </w:p>
    <w:p w:rsidR="00001C27" w:rsidRDefault="00001C27" w:rsidP="00001C27">
      <w:pPr>
        <w:ind w:firstLine="540"/>
        <w:jc w:val="both"/>
        <w:rPr>
          <w:lang w:val="kk-KZ"/>
        </w:rPr>
      </w:pPr>
      <w:r>
        <w:rPr>
          <w:lang w:val="kk-KZ"/>
        </w:rPr>
        <w:t>Бір жақты әрекеттерден пайда болатын міндеттемелердің түсінігі.Бір жақты міндеттемелердің түрлік сипаттамасы.</w:t>
      </w:r>
    </w:p>
    <w:p w:rsidR="00001C27" w:rsidRDefault="00001C27" w:rsidP="00001C27">
      <w:pPr>
        <w:ind w:firstLine="540"/>
        <w:jc w:val="both"/>
        <w:rPr>
          <w:lang w:val="kk-KZ"/>
        </w:rPr>
      </w:pPr>
      <w:r>
        <w:rPr>
          <w:lang w:val="kk-KZ"/>
        </w:rPr>
        <w:t>Сыйақыға жария уәде беру міндеттемелері. Біржақты мәмле ретіндегі сыйақыға жария уәде беру шартының түсінігі. Лотерея, тотализатор және өзге де ойындар өткізу ерекшеліктері. Тендер және аукцион өткізу ерекшеліктері, құқықтық салдары.</w:t>
      </w:r>
    </w:p>
    <w:p w:rsidR="00001C27" w:rsidRDefault="00001C27" w:rsidP="00001C27">
      <w:pPr>
        <w:ind w:firstLine="540"/>
        <w:jc w:val="both"/>
        <w:rPr>
          <w:lang w:val="kk-KZ"/>
        </w:rPr>
      </w:pPr>
      <w:r>
        <w:rPr>
          <w:lang w:val="kk-KZ"/>
        </w:rPr>
        <w:t>Конкурстан пайда болатын міндеттемелердің орындалуы.</w:t>
      </w:r>
    </w:p>
    <w:p w:rsidR="00001C27" w:rsidRDefault="00001C27" w:rsidP="00001C27">
      <w:pPr>
        <w:ind w:firstLine="540"/>
        <w:jc w:val="both"/>
        <w:rPr>
          <w:lang w:val="kk-KZ"/>
        </w:rPr>
      </w:pPr>
      <w:r>
        <w:rPr>
          <w:lang w:val="kk-KZ"/>
        </w:rPr>
        <w:t>Мемлекеттік сатып алу түсінігі мен өткізу тәртібі. Мемлекеттік тапсырысты орындау ерекшеліктері, өткізу жағдайлары мен ерекшеліктері. Ммлекеттк тапсырыспен жасалатын міндеттемелердің орындалуы, орындалмағаны үшін жауапкершілікке тарту ерекшеліктері.</w:t>
      </w:r>
    </w:p>
    <w:p w:rsidR="00001C27" w:rsidRDefault="00001C27" w:rsidP="00001C27">
      <w:pPr>
        <w:ind w:firstLine="709"/>
        <w:jc w:val="both"/>
        <w:rPr>
          <w:lang w:val="kk-KZ"/>
        </w:rPr>
      </w:pPr>
      <w:r>
        <w:rPr>
          <w:b/>
          <w:bCs/>
          <w:lang w:val="kk-KZ"/>
        </w:rPr>
        <w:t>Әдебиеттер:</w:t>
      </w:r>
      <w:r>
        <w:rPr>
          <w:b/>
          <w:lang w:val="kk-KZ"/>
        </w:rPr>
        <w:t xml:space="preserve"> Арнайы:</w:t>
      </w:r>
      <w:r>
        <w:rPr>
          <w:lang w:val="kk-KZ"/>
        </w:rPr>
        <w:t xml:space="preserve"> </w:t>
      </w:r>
    </w:p>
    <w:p w:rsidR="00001C27" w:rsidRDefault="00001C27" w:rsidP="00001C27">
      <w:pPr>
        <w:ind w:firstLine="709"/>
        <w:jc w:val="both"/>
        <w:rPr>
          <w:lang w:val="kk-KZ"/>
        </w:rPr>
      </w:pPr>
      <w:r>
        <w:rPr>
          <w:lang w:val="kk-KZ"/>
        </w:rPr>
        <w:lastRenderedPageBreak/>
        <w:t>1. Қазақстан Республикасының Конституциясы. 30 тамыз 1995 жыл.өзгертулер мен толықтыруларымен бірге, эл.база «ЮРИСТ»,2020ж..</w:t>
      </w:r>
    </w:p>
    <w:p w:rsidR="00001C27" w:rsidRDefault="00001C27" w:rsidP="00001C27">
      <w:pPr>
        <w:ind w:firstLine="709"/>
        <w:jc w:val="both"/>
        <w:rPr>
          <w:lang w:val="kk-KZ"/>
        </w:rPr>
      </w:pPr>
      <w:r>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001C27" w:rsidRDefault="00001C27" w:rsidP="00001C27">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001C27" w:rsidRDefault="00001C27" w:rsidP="00001C27">
      <w:pPr>
        <w:jc w:val="both"/>
        <w:rPr>
          <w:b/>
          <w:bCs/>
          <w:lang w:val="kk-KZ"/>
        </w:rPr>
      </w:pPr>
      <w:r>
        <w:rPr>
          <w:lang w:val="kk-KZ"/>
        </w:rPr>
        <w:tab/>
      </w:r>
      <w:r>
        <w:rPr>
          <w:b/>
          <w:bCs/>
          <w:lang w:val="kk-KZ"/>
        </w:rPr>
        <w:t>Қосымша:</w:t>
      </w:r>
    </w:p>
    <w:p w:rsidR="00001C27" w:rsidRDefault="00001C27" w:rsidP="00001C27">
      <w:pPr>
        <w:jc w:val="both"/>
        <w:rPr>
          <w:lang w:val="kk-KZ"/>
        </w:rPr>
      </w:pPr>
      <w:r>
        <w:rPr>
          <w:b/>
          <w:bCs/>
          <w:lang w:val="kk-KZ"/>
        </w:rPr>
        <w:tab/>
      </w:r>
      <w:r>
        <w:rPr>
          <w:lang w:val="kk-KZ"/>
        </w:rPr>
        <w:t>Сулейменов М.К. Басин Ю.Г. Гражданское право.,- Алматы 2011.</w:t>
      </w:r>
    </w:p>
    <w:p w:rsidR="00001C27" w:rsidRDefault="00001C27" w:rsidP="00001C27">
      <w:pPr>
        <w:jc w:val="both"/>
        <w:rPr>
          <w:lang w:val="kk-KZ"/>
        </w:rPr>
      </w:pPr>
    </w:p>
    <w:p w:rsidR="00001C27" w:rsidRDefault="00001C27" w:rsidP="00001C27">
      <w:pPr>
        <w:jc w:val="center"/>
        <w:rPr>
          <w:b/>
          <w:bCs/>
          <w:lang w:val="kk-KZ"/>
        </w:rPr>
      </w:pPr>
      <w:r>
        <w:rPr>
          <w:b/>
          <w:bCs/>
          <w:lang w:val="kk-KZ"/>
        </w:rPr>
        <w:t>Семинар 14. Авторлық, сабақтас, патент құқығы</w:t>
      </w:r>
    </w:p>
    <w:p w:rsidR="00001C27" w:rsidRDefault="00001C27" w:rsidP="00001C27">
      <w:pPr>
        <w:jc w:val="both"/>
        <w:rPr>
          <w:lang w:val="kk-KZ"/>
        </w:rPr>
      </w:pPr>
      <w:r>
        <w:rPr>
          <w:lang w:val="kk-KZ"/>
        </w:rPr>
        <w:tab/>
      </w:r>
    </w:p>
    <w:p w:rsidR="00001C27" w:rsidRDefault="00001C27" w:rsidP="00001C2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rsidR="00001C27" w:rsidRDefault="00001C27" w:rsidP="00001C27">
      <w:pPr>
        <w:jc w:val="both"/>
        <w:rPr>
          <w:lang w:val="kk-KZ"/>
        </w:rPr>
      </w:pPr>
      <w:r>
        <w:rPr>
          <w:lang w:val="kk-KZ"/>
        </w:rPr>
        <w:tab/>
      </w:r>
      <w:r>
        <w:rPr>
          <w:b/>
          <w:bCs/>
          <w:lang w:val="kk-KZ"/>
        </w:rPr>
        <w:t xml:space="preserve">Семинардың мақсаты: </w:t>
      </w:r>
      <w:r>
        <w:rPr>
          <w:lang w:val="kk-KZ"/>
        </w:rPr>
        <w:t>Азаматтық құқықтағы интеллектаулдық меншік құқық пен  осы салаға ұқсас құқық қатынастардың ұқсастықтары мен айырмашылықтарын анықтау. Интеллектуалдық құқық нормаларын саралау. Сонымен бірге интеллектуалдық құқық нормаларын қолдану арқылы тәжірбиелік мәселелерді шешудің нақты тәртібі мен ережелерін түсіндіру.</w:t>
      </w:r>
    </w:p>
    <w:p w:rsidR="00001C27" w:rsidRDefault="00001C27" w:rsidP="00001C27">
      <w:pPr>
        <w:ind w:firstLine="708"/>
        <w:jc w:val="both"/>
        <w:rPr>
          <w:lang w:val="kk-KZ"/>
        </w:rPr>
      </w:pPr>
      <w:r>
        <w:rPr>
          <w:lang w:val="kk-KZ"/>
        </w:rPr>
        <w:t xml:space="preserve"> </w:t>
      </w:r>
      <w:r>
        <w:rPr>
          <w:b/>
          <w:bCs/>
          <w:lang w:val="kk-KZ"/>
        </w:rPr>
        <w:t>Негізгі сұрақтар:</w:t>
      </w:r>
    </w:p>
    <w:p w:rsidR="00001C27" w:rsidRDefault="00001C27" w:rsidP="00001C27">
      <w:pPr>
        <w:ind w:firstLine="708"/>
        <w:jc w:val="both"/>
        <w:rPr>
          <w:lang w:val="kk-KZ"/>
        </w:rPr>
      </w:pPr>
      <w:r>
        <w:rPr>
          <w:lang w:val="kk-KZ"/>
        </w:rPr>
        <w:t>Авторлық құқық объектілерінің түсінігі және белгілері. Авторлық құқық субъектілері.</w:t>
      </w:r>
    </w:p>
    <w:p w:rsidR="00001C27" w:rsidRDefault="00001C27" w:rsidP="00001C27">
      <w:pPr>
        <w:jc w:val="both"/>
        <w:rPr>
          <w:lang w:val="kk-KZ"/>
        </w:rPr>
      </w:pPr>
      <w:r>
        <w:rPr>
          <w:lang w:val="kk-KZ"/>
        </w:rPr>
        <w:tab/>
        <w:t xml:space="preserve">Авторлық шарт. </w:t>
      </w:r>
    </w:p>
    <w:p w:rsidR="00001C27" w:rsidRDefault="00001C27" w:rsidP="00001C27">
      <w:pPr>
        <w:jc w:val="both"/>
        <w:rPr>
          <w:lang w:val="kk-KZ"/>
        </w:rPr>
      </w:pPr>
      <w:r>
        <w:rPr>
          <w:lang w:val="kk-KZ"/>
        </w:rPr>
        <w:tab/>
        <w:t xml:space="preserve">Сабақтас құқық. </w:t>
      </w:r>
    </w:p>
    <w:p w:rsidR="00001C27" w:rsidRDefault="00001C27" w:rsidP="00001C27">
      <w:pPr>
        <w:ind w:firstLine="540"/>
        <w:jc w:val="both"/>
        <w:rPr>
          <w:lang w:val="kk-KZ"/>
        </w:rPr>
      </w:pPr>
      <w:r>
        <w:rPr>
          <w:lang w:val="kk-KZ"/>
        </w:rPr>
        <w:t>Тауарлар мен қызметтер азаматтық айналымының қатысушыларын  дараландыру құралдары</w:t>
      </w:r>
    </w:p>
    <w:p w:rsidR="00001C27" w:rsidRDefault="00001C27" w:rsidP="00001C27">
      <w:pPr>
        <w:ind w:firstLine="540"/>
        <w:jc w:val="both"/>
        <w:rPr>
          <w:lang w:val="kk-KZ"/>
        </w:rPr>
      </w:pPr>
      <w:r>
        <w:rPr>
          <w:lang w:val="kk-KZ"/>
        </w:rPr>
        <w:t>Өнертабыс, пайдалы модель, өндірістік үлгінің ұғымы. Өнертабыс, пайдалы модель, өндірістік үлгіні пайдалануды құқықтық қамтамасыз ету. Патент түсінігі мен түрлері.</w:t>
      </w:r>
    </w:p>
    <w:p w:rsidR="00001C27" w:rsidRDefault="00001C27" w:rsidP="00001C27">
      <w:pPr>
        <w:ind w:firstLine="540"/>
        <w:jc w:val="both"/>
        <w:rPr>
          <w:lang w:val="kk-KZ"/>
        </w:rPr>
      </w:pPr>
      <w:r>
        <w:rPr>
          <w:lang w:val="kk-KZ"/>
        </w:rPr>
        <w:t xml:space="preserve">Қызметтік өнертабыс, пайдалы модель, өндірістік үлгі. </w:t>
      </w:r>
    </w:p>
    <w:p w:rsidR="00001C27" w:rsidRDefault="00001C27" w:rsidP="00001C27">
      <w:pPr>
        <w:ind w:firstLine="540"/>
        <w:jc w:val="both"/>
        <w:rPr>
          <w:lang w:val="kk-KZ"/>
        </w:rPr>
      </w:pPr>
      <w:r>
        <w:rPr>
          <w:lang w:val="kk-KZ"/>
        </w:rPr>
        <w:t xml:space="preserve">Тауарлар мен қызметтер азаматтық айналымының қатысушыларын дараландыру құралдарының ұғымы. Фирмалық атау. </w:t>
      </w:r>
    </w:p>
    <w:p w:rsidR="00001C27" w:rsidRDefault="00001C27" w:rsidP="00001C27">
      <w:pPr>
        <w:pStyle w:val="23"/>
        <w:spacing w:after="0" w:line="240" w:lineRule="auto"/>
        <w:ind w:left="0" w:firstLine="540"/>
        <w:jc w:val="both"/>
        <w:rPr>
          <w:lang w:val="kk-KZ"/>
        </w:rPr>
      </w:pPr>
      <w:r>
        <w:rPr>
          <w:lang w:val="kk-KZ"/>
        </w:rPr>
        <w:t>Тауардың шығу жері, атауы. Тауар және қызметтер азаматтық айналымы қатысушыларының дараландыру құралдарын заңсыз пайдаланғаны үшін жауапкершілік.</w:t>
      </w:r>
    </w:p>
    <w:p w:rsidR="00001C27" w:rsidRDefault="00001C27" w:rsidP="00001C27">
      <w:pPr>
        <w:ind w:firstLine="709"/>
        <w:jc w:val="both"/>
        <w:rPr>
          <w:lang w:val="kk-KZ"/>
        </w:rPr>
      </w:pPr>
      <w:r>
        <w:rPr>
          <w:b/>
          <w:bCs/>
          <w:lang w:val="kk-KZ"/>
        </w:rPr>
        <w:t>Әдебиеттер:</w:t>
      </w:r>
      <w:r>
        <w:rPr>
          <w:b/>
          <w:lang w:val="kk-KZ"/>
        </w:rPr>
        <w:t xml:space="preserve"> Арнайы:</w:t>
      </w:r>
      <w:r>
        <w:rPr>
          <w:lang w:val="kk-KZ"/>
        </w:rPr>
        <w:t xml:space="preserve"> </w:t>
      </w:r>
    </w:p>
    <w:p w:rsidR="00001C27" w:rsidRDefault="00001C27" w:rsidP="00001C27">
      <w:pPr>
        <w:ind w:firstLine="709"/>
        <w:jc w:val="both"/>
        <w:rPr>
          <w:lang w:val="kk-KZ"/>
        </w:rPr>
      </w:pPr>
      <w:r>
        <w:rPr>
          <w:lang w:val="kk-KZ"/>
        </w:rPr>
        <w:t>1. Қазақстан Республикасының Конституциясы. 30 тамыз 1995 жыл.өзгертулер мен толықтыруларымен бірге, эл.база «ЮРИСТ»,2020ж..</w:t>
      </w:r>
    </w:p>
    <w:p w:rsidR="00001C27" w:rsidRDefault="00001C27" w:rsidP="00001C27">
      <w:pPr>
        <w:ind w:firstLine="709"/>
        <w:jc w:val="both"/>
        <w:rPr>
          <w:lang w:val="kk-KZ"/>
        </w:rPr>
      </w:pPr>
      <w:r>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001C27" w:rsidRDefault="00001C27" w:rsidP="00001C27">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001C27" w:rsidRDefault="00001C27" w:rsidP="00001C27">
      <w:pPr>
        <w:jc w:val="both"/>
        <w:rPr>
          <w:b/>
          <w:bCs/>
          <w:lang w:val="kk-KZ"/>
        </w:rPr>
      </w:pPr>
      <w:r>
        <w:rPr>
          <w:lang w:val="kk-KZ"/>
        </w:rPr>
        <w:tab/>
      </w:r>
      <w:r>
        <w:rPr>
          <w:b/>
          <w:bCs/>
          <w:lang w:val="kk-KZ"/>
        </w:rPr>
        <w:t>Қосымша:</w:t>
      </w:r>
    </w:p>
    <w:p w:rsidR="00001C27" w:rsidRDefault="00001C27" w:rsidP="00001C27">
      <w:pPr>
        <w:jc w:val="both"/>
        <w:rPr>
          <w:lang w:val="kk-KZ"/>
        </w:rPr>
      </w:pPr>
      <w:r>
        <w:rPr>
          <w:b/>
          <w:bCs/>
          <w:lang w:val="kk-KZ"/>
        </w:rPr>
        <w:tab/>
      </w:r>
      <w:r>
        <w:rPr>
          <w:lang w:val="kk-KZ"/>
        </w:rPr>
        <w:t>Сулейменов М.К. Басин Ю.Г. Гражданское право.,- Алматы 2011.</w:t>
      </w:r>
    </w:p>
    <w:p w:rsidR="00001C27" w:rsidRDefault="00001C27" w:rsidP="00001C27">
      <w:pPr>
        <w:ind w:firstLine="708"/>
        <w:jc w:val="both"/>
        <w:rPr>
          <w:lang w:val="kk-KZ"/>
        </w:rPr>
      </w:pPr>
      <w:r>
        <w:rPr>
          <w:lang w:val="kk-KZ"/>
        </w:rPr>
        <w:t>Ынтымақов С. Азаматтық құқықтың практикумы.,-Алматы 2011.</w:t>
      </w:r>
    </w:p>
    <w:p w:rsidR="00001C27" w:rsidRDefault="00001C27" w:rsidP="00001C27">
      <w:pPr>
        <w:pStyle w:val="23"/>
        <w:spacing w:after="0" w:line="240" w:lineRule="auto"/>
        <w:ind w:left="0" w:firstLine="540"/>
        <w:jc w:val="both"/>
        <w:rPr>
          <w:lang w:val="kk-KZ"/>
        </w:rPr>
      </w:pPr>
    </w:p>
    <w:p w:rsidR="00001C27" w:rsidRDefault="00001C27" w:rsidP="00001C27">
      <w:pPr>
        <w:rPr>
          <w:b/>
          <w:bCs/>
          <w:lang w:val="kk-KZ"/>
        </w:rPr>
      </w:pPr>
    </w:p>
    <w:p w:rsidR="00001C27" w:rsidRDefault="00001C27" w:rsidP="00001C27">
      <w:pPr>
        <w:pStyle w:val="af2"/>
        <w:tabs>
          <w:tab w:val="left" w:pos="284"/>
        </w:tabs>
        <w:jc w:val="center"/>
        <w:rPr>
          <w:b/>
          <w:bCs/>
          <w:lang w:val="kk-KZ"/>
        </w:rPr>
      </w:pPr>
      <w:r>
        <w:rPr>
          <w:b/>
          <w:bCs/>
          <w:lang w:val="kk-KZ"/>
        </w:rPr>
        <w:t xml:space="preserve">Семинар 15. Заң бойынша және өсиет бойынша мұрагерлік </w:t>
      </w:r>
    </w:p>
    <w:p w:rsidR="00001C27" w:rsidRDefault="00001C27" w:rsidP="00001C27">
      <w:pPr>
        <w:ind w:firstLine="708"/>
        <w:jc w:val="both"/>
        <w:rPr>
          <w:lang w:val="kk-KZ"/>
        </w:rPr>
      </w:pPr>
      <w:r>
        <w:rPr>
          <w:b/>
          <w:bCs/>
          <w:lang w:val="kk-KZ"/>
        </w:rPr>
        <w:t xml:space="preserve">Түйін сөздер: </w:t>
      </w:r>
      <w:r>
        <w:rPr>
          <w:lang w:val="kk-KZ"/>
        </w:rPr>
        <w:t>азаматтық қатынас, мүліктік қатынастар, жеке тұлға, заңды тұлға, мәміле, міндеттеме, шарт және т.б..</w:t>
      </w:r>
    </w:p>
    <w:p w:rsidR="00001C27" w:rsidRDefault="00001C27" w:rsidP="00001C27">
      <w:pPr>
        <w:jc w:val="both"/>
        <w:rPr>
          <w:lang w:val="kk-KZ"/>
        </w:rPr>
      </w:pPr>
      <w:r>
        <w:rPr>
          <w:lang w:val="kk-KZ"/>
        </w:rPr>
        <w:tab/>
      </w:r>
      <w:r>
        <w:rPr>
          <w:b/>
          <w:bCs/>
          <w:lang w:val="kk-KZ"/>
        </w:rPr>
        <w:t xml:space="preserve">Семинардың мақсаты: </w:t>
      </w:r>
      <w:r>
        <w:rPr>
          <w:lang w:val="kk-KZ"/>
        </w:rPr>
        <w:t xml:space="preserve">Азаматтық құқықтағы мұрагерліктің пәні мен осы салаға ұқсас құқық қатынастардың ұқсастықтары мен айырмашылықтарын анықтау. Мұрагерлік </w:t>
      </w:r>
      <w:r>
        <w:rPr>
          <w:lang w:val="kk-KZ"/>
        </w:rPr>
        <w:lastRenderedPageBreak/>
        <w:t>құқық нормаларын саралау. Сонымен бірге мұрагерлік құқық нормаларын қолдану арқылы тәжірбиелік мәселелерді шешудің нақты тәртібі мен ережелерін түсіндіру.</w:t>
      </w:r>
    </w:p>
    <w:p w:rsidR="00001C27" w:rsidRDefault="00001C27" w:rsidP="00001C27">
      <w:pPr>
        <w:pStyle w:val="34"/>
        <w:spacing w:after="0"/>
        <w:ind w:left="0" w:firstLine="540"/>
        <w:jc w:val="both"/>
        <w:rPr>
          <w:rFonts w:ascii="Times New Roman" w:hAnsi="Times New Roman"/>
          <w:b/>
          <w:bCs/>
          <w:sz w:val="24"/>
          <w:szCs w:val="24"/>
          <w:lang w:val="kk-KZ"/>
        </w:rPr>
      </w:pPr>
      <w:r>
        <w:rPr>
          <w:rFonts w:ascii="Times New Roman" w:hAnsi="Times New Roman"/>
          <w:sz w:val="24"/>
          <w:szCs w:val="24"/>
          <w:lang w:val="kk-KZ"/>
        </w:rPr>
        <w:t xml:space="preserve"> </w:t>
      </w:r>
      <w:r>
        <w:rPr>
          <w:rFonts w:ascii="Times New Roman" w:hAnsi="Times New Roman"/>
          <w:b/>
          <w:bCs/>
          <w:sz w:val="24"/>
          <w:szCs w:val="24"/>
          <w:lang w:val="kk-KZ"/>
        </w:rPr>
        <w:t>Негізгі сұрақтар:</w:t>
      </w:r>
    </w:p>
    <w:p w:rsidR="00001C27" w:rsidRDefault="00001C27" w:rsidP="00001C27">
      <w:pPr>
        <w:ind w:firstLine="540"/>
        <w:jc w:val="both"/>
        <w:rPr>
          <w:lang w:val="kk-KZ"/>
        </w:rPr>
      </w:pPr>
      <w:r>
        <w:rPr>
          <w:lang w:val="kk-KZ"/>
        </w:rPr>
        <w:t xml:space="preserve">Азаматтардың меншігіне деген мұрагерліктің түсінігі мен мазмұны. Мұрагерлік құқықтың негізгі ұғымдары. Мұрагерліктің түсінігі, мазмұны және түрлері. </w:t>
      </w:r>
    </w:p>
    <w:p w:rsidR="00001C27" w:rsidRDefault="00001C27" w:rsidP="00001C27">
      <w:pPr>
        <w:jc w:val="both"/>
        <w:rPr>
          <w:lang w:val="kk-KZ"/>
        </w:rPr>
      </w:pPr>
      <w:r>
        <w:rPr>
          <w:lang w:val="kk-KZ"/>
        </w:rPr>
        <w:t>Мұрагерлік</w:t>
      </w:r>
      <w:r>
        <w:rPr>
          <w:lang w:val="kk-KZ"/>
        </w:rPr>
        <w:tab/>
        <w:t xml:space="preserve">құқық иемденушіліктің объектілері (мұра құрамы). </w:t>
      </w:r>
    </w:p>
    <w:p w:rsidR="00001C27" w:rsidRDefault="00001C27" w:rsidP="00001C27">
      <w:pPr>
        <w:ind w:firstLine="540"/>
        <w:jc w:val="both"/>
        <w:rPr>
          <w:lang w:val="kk-KZ"/>
        </w:rPr>
      </w:pPr>
      <w:r>
        <w:rPr>
          <w:lang w:val="kk-KZ"/>
        </w:rPr>
        <w:t>Өсиет бойынша мұрагерлік. Өсиет - бір тарапты мәміле, оның жасалу нысаны. Өсиетті жою. Легат. Өсиетті орындау. Заң бойынша мұрагерлік. Заң бойынша мұрагерлер. Заң бойынша мұрагерліктің тәртібі. Ұсыну құқығы бойынша мұрагерлік. Мұрадағы  міндетті үлес. Мұрагерлікті қорғау. Мұраны алудың тәртібі мен құқықтық салдары. Мұра қалдырушының міндеттемелері бойынша несие берушілердің мұрагерлерге қоятын талабы.</w:t>
      </w:r>
    </w:p>
    <w:p w:rsidR="00001C27" w:rsidRDefault="00001C27" w:rsidP="00001C27">
      <w:pPr>
        <w:ind w:firstLine="709"/>
        <w:jc w:val="both"/>
        <w:rPr>
          <w:lang w:val="kk-KZ"/>
        </w:rPr>
      </w:pPr>
      <w:r>
        <w:rPr>
          <w:b/>
          <w:bCs/>
          <w:lang w:val="kk-KZ"/>
        </w:rPr>
        <w:t>Әдебиеттер:</w:t>
      </w:r>
      <w:r>
        <w:rPr>
          <w:b/>
          <w:lang w:val="kk-KZ"/>
        </w:rPr>
        <w:t xml:space="preserve"> Арнайы:</w:t>
      </w:r>
      <w:r>
        <w:rPr>
          <w:lang w:val="kk-KZ"/>
        </w:rPr>
        <w:t xml:space="preserve"> </w:t>
      </w:r>
    </w:p>
    <w:p w:rsidR="00001C27" w:rsidRDefault="00001C27" w:rsidP="00001C27">
      <w:pPr>
        <w:ind w:firstLine="709"/>
        <w:jc w:val="both"/>
        <w:rPr>
          <w:lang w:val="kk-KZ"/>
        </w:rPr>
      </w:pPr>
      <w:r>
        <w:rPr>
          <w:lang w:val="kk-KZ"/>
        </w:rPr>
        <w:t>1. Қазақстан Республикасының Конституциясы. 30 тамыз 1995 жыл.өзгертулер мен толықтыруларымен бірге, эл.база «ЮРИСТ»,2020ж..</w:t>
      </w:r>
    </w:p>
    <w:p w:rsidR="00001C27" w:rsidRDefault="00001C27" w:rsidP="00001C27">
      <w:pPr>
        <w:ind w:firstLine="709"/>
        <w:jc w:val="both"/>
        <w:rPr>
          <w:lang w:val="kk-KZ"/>
        </w:rPr>
      </w:pPr>
      <w:r>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«ЮРИСТ»,2020ж..</w:t>
      </w:r>
    </w:p>
    <w:p w:rsidR="00001C27" w:rsidRDefault="00001C27" w:rsidP="00001C27">
      <w:pPr>
        <w:ind w:firstLine="709"/>
        <w:jc w:val="both"/>
        <w:rPr>
          <w:lang w:val="kk-KZ"/>
        </w:rPr>
      </w:pPr>
      <w:r>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«ЮРИСТ»,2020ж..</w:t>
      </w:r>
    </w:p>
    <w:p w:rsidR="00001C27" w:rsidRDefault="00001C27" w:rsidP="00001C27">
      <w:pPr>
        <w:jc w:val="both"/>
        <w:rPr>
          <w:b/>
          <w:bCs/>
          <w:lang w:val="kk-KZ"/>
        </w:rPr>
      </w:pPr>
      <w:r>
        <w:rPr>
          <w:lang w:val="kk-KZ"/>
        </w:rPr>
        <w:tab/>
      </w:r>
      <w:r>
        <w:rPr>
          <w:b/>
          <w:bCs/>
          <w:lang w:val="kk-KZ"/>
        </w:rPr>
        <w:t>Қосымша:</w:t>
      </w:r>
    </w:p>
    <w:p w:rsidR="00001C27" w:rsidRDefault="00001C27" w:rsidP="00001C27">
      <w:pPr>
        <w:jc w:val="both"/>
        <w:rPr>
          <w:lang w:val="kk-KZ"/>
        </w:rPr>
      </w:pPr>
      <w:r>
        <w:rPr>
          <w:b/>
          <w:bCs/>
          <w:lang w:val="kk-KZ"/>
        </w:rPr>
        <w:tab/>
      </w:r>
      <w:r>
        <w:rPr>
          <w:lang w:val="kk-KZ"/>
        </w:rPr>
        <w:t>Сулейменов М.К. Басин Ю.Г. Гражданское право.,- Алматы 2011.</w:t>
      </w:r>
    </w:p>
    <w:p w:rsidR="00001C27" w:rsidRDefault="00001C27" w:rsidP="00001C27">
      <w:pPr>
        <w:jc w:val="both"/>
        <w:rPr>
          <w:lang w:val="kk-KZ"/>
        </w:rPr>
      </w:pPr>
      <w:r>
        <w:rPr>
          <w:lang w:val="kk-KZ"/>
        </w:rPr>
        <w:tab/>
        <w:t>Ынтымақов С. Азаматтық құқықтың практикумы.,-Алматы 2011.</w:t>
      </w:r>
    </w:p>
    <w:p w:rsidR="00001C27" w:rsidRDefault="00001C27" w:rsidP="00001C27">
      <w:pPr>
        <w:jc w:val="both"/>
        <w:rPr>
          <w:lang w:val="kk-KZ"/>
        </w:rPr>
      </w:pPr>
      <w:r>
        <w:rPr>
          <w:lang w:val="kk-KZ"/>
        </w:rPr>
        <w:t xml:space="preserve"> </w:t>
      </w:r>
    </w:p>
    <w:bookmarkEnd w:id="1"/>
    <w:p w:rsidR="00001C27" w:rsidRDefault="00001C27" w:rsidP="00001C27">
      <w:pPr>
        <w:jc w:val="both"/>
        <w:rPr>
          <w:b/>
          <w:lang w:val="kk-KZ"/>
        </w:rPr>
      </w:pPr>
    </w:p>
    <w:p w:rsidR="00001C27" w:rsidRDefault="00001C27" w:rsidP="00001C27">
      <w:pPr>
        <w:jc w:val="center"/>
        <w:rPr>
          <w:b/>
          <w:lang w:val="kk-KZ"/>
        </w:rPr>
      </w:pPr>
      <w:bookmarkStart w:id="2" w:name="_GoBack"/>
      <w:bookmarkEnd w:id="2"/>
    </w:p>
    <w:sectPr w:rsidR="00001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000" w:usb1="4000387A" w:usb2="00000020" w:usb3="00000000" w:csb0="000001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panose1 w:val="00000000000000000000"/>
    <w:charset w:val="00"/>
    <w:family w:val="swiss"/>
    <w:notTrueType/>
    <w:pitch w:val="variable"/>
    <w:sig w:usb0="00000003" w:usb1="00000000" w:usb2="00000000" w:usb3="00000000" w:csb0="00000001" w:csb1="00000000"/>
  </w:font>
  <w:font w:name="Times/Kazakh">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KZ">
    <w:altName w:val="Tahoma"/>
    <w:charset w:val="00"/>
    <w:family w:val="swiss"/>
    <w:pitch w:val="variable"/>
    <w:sig w:usb0="01003A87" w:usb1="00000000" w:usb2="00000000" w:usb3="00000000" w:csb0="000100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D21B8"/>
    <w:multiLevelType w:val="multilevel"/>
    <w:tmpl w:val="846467DA"/>
    <w:lvl w:ilvl="0">
      <w:start w:val="1"/>
      <w:numFmt w:val="decimal"/>
      <w:pStyle w:val="a"/>
      <w:lvlText w:val="%1."/>
      <w:lvlJc w:val="left"/>
      <w:pPr>
        <w:tabs>
          <w:tab w:val="num" w:pos="975"/>
        </w:tabs>
        <w:ind w:left="975" w:hanging="615"/>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EA46139"/>
    <w:multiLevelType w:val="hybridMultilevel"/>
    <w:tmpl w:val="1C600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77445B6"/>
    <w:multiLevelType w:val="hybridMultilevel"/>
    <w:tmpl w:val="0F5EE25A"/>
    <w:lvl w:ilvl="0" w:tplc="56AC9650">
      <w:start w:val="1"/>
      <w:numFmt w:val="bullet"/>
      <w:lvlText w:val="-"/>
      <w:lvlJc w:val="left"/>
      <w:pPr>
        <w:ind w:left="720" w:hanging="360"/>
      </w:pPr>
      <w:rPr>
        <w:rFonts w:ascii="Times New Roman" w:eastAsia="Times New Roman"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11D6CDB"/>
    <w:multiLevelType w:val="hybridMultilevel"/>
    <w:tmpl w:val="9E8C0962"/>
    <w:lvl w:ilvl="0" w:tplc="49D6EE4E">
      <w:start w:val="1"/>
      <w:numFmt w:val="decimal"/>
      <w:lvlText w:val="%1."/>
      <w:lvlJc w:val="left"/>
      <w:pPr>
        <w:ind w:left="502"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21F15DC"/>
    <w:multiLevelType w:val="hybridMultilevel"/>
    <w:tmpl w:val="AF0874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B7"/>
    <w:rsid w:val="00001C27"/>
    <w:rsid w:val="002407BF"/>
    <w:rsid w:val="00265654"/>
    <w:rsid w:val="00A710B3"/>
    <w:rsid w:val="00B76CB7"/>
    <w:rsid w:val="00CF4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26FF3-DB5B-418C-B858-2D4E8EC3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1C2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001C27"/>
    <w:pPr>
      <w:keepNext/>
      <w:jc w:val="center"/>
      <w:outlineLvl w:val="0"/>
    </w:pPr>
    <w:rPr>
      <w:b/>
      <w:bCs/>
      <w:sz w:val="28"/>
    </w:rPr>
  </w:style>
  <w:style w:type="paragraph" w:styleId="2">
    <w:name w:val="heading 2"/>
    <w:basedOn w:val="a0"/>
    <w:next w:val="a0"/>
    <w:link w:val="20"/>
    <w:uiPriority w:val="99"/>
    <w:semiHidden/>
    <w:unhideWhenUsed/>
    <w:qFormat/>
    <w:rsid w:val="00001C27"/>
    <w:pPr>
      <w:keepNext/>
      <w:ind w:firstLine="454"/>
      <w:jc w:val="center"/>
      <w:outlineLvl w:val="1"/>
    </w:pPr>
    <w:rPr>
      <w:rFonts w:eastAsia="Calibri"/>
      <w:b/>
      <w:sz w:val="28"/>
      <w:szCs w:val="20"/>
      <w:lang w:val="en-GB" w:eastAsia="ko-KR"/>
    </w:rPr>
  </w:style>
  <w:style w:type="paragraph" w:styleId="3">
    <w:name w:val="heading 3"/>
    <w:basedOn w:val="a0"/>
    <w:next w:val="a0"/>
    <w:link w:val="30"/>
    <w:uiPriority w:val="99"/>
    <w:semiHidden/>
    <w:unhideWhenUsed/>
    <w:qFormat/>
    <w:rsid w:val="00001C27"/>
    <w:pPr>
      <w:keepNext/>
      <w:autoSpaceDE w:val="0"/>
      <w:autoSpaceDN w:val="0"/>
      <w:jc w:val="center"/>
      <w:outlineLvl w:val="2"/>
    </w:pPr>
    <w:rPr>
      <w:sz w:val="20"/>
      <w:szCs w:val="20"/>
      <w:u w:val="single"/>
    </w:rPr>
  </w:style>
  <w:style w:type="paragraph" w:styleId="4">
    <w:name w:val="heading 4"/>
    <w:basedOn w:val="a0"/>
    <w:next w:val="a0"/>
    <w:link w:val="40"/>
    <w:uiPriority w:val="99"/>
    <w:semiHidden/>
    <w:unhideWhenUsed/>
    <w:qFormat/>
    <w:rsid w:val="00001C27"/>
    <w:pPr>
      <w:keepNext/>
      <w:autoSpaceDE w:val="0"/>
      <w:autoSpaceDN w:val="0"/>
      <w:jc w:val="both"/>
      <w:outlineLvl w:val="3"/>
    </w:pPr>
    <w:rPr>
      <w:sz w:val="28"/>
      <w:szCs w:val="28"/>
    </w:rPr>
  </w:style>
  <w:style w:type="paragraph" w:styleId="5">
    <w:name w:val="heading 5"/>
    <w:basedOn w:val="a0"/>
    <w:next w:val="a0"/>
    <w:link w:val="50"/>
    <w:uiPriority w:val="99"/>
    <w:semiHidden/>
    <w:unhideWhenUsed/>
    <w:qFormat/>
    <w:rsid w:val="00001C27"/>
    <w:pPr>
      <w:keepNext/>
      <w:widowControl w:val="0"/>
      <w:autoSpaceDE w:val="0"/>
      <w:autoSpaceDN w:val="0"/>
      <w:adjustRightInd w:val="0"/>
      <w:ind w:firstLine="540"/>
      <w:jc w:val="both"/>
      <w:outlineLvl w:val="4"/>
    </w:pPr>
    <w:rPr>
      <w:rFonts w:ascii="Kz Times New Roman" w:hAnsi="Kz Times New Roman" w:cs="Kz Times New Roman"/>
      <w:b/>
      <w:bCs/>
      <w:lang w:val="kk-KZ"/>
    </w:rPr>
  </w:style>
  <w:style w:type="paragraph" w:styleId="6">
    <w:name w:val="heading 6"/>
    <w:basedOn w:val="a0"/>
    <w:next w:val="a0"/>
    <w:link w:val="60"/>
    <w:uiPriority w:val="99"/>
    <w:semiHidden/>
    <w:unhideWhenUsed/>
    <w:qFormat/>
    <w:rsid w:val="00001C27"/>
    <w:pPr>
      <w:keepNext/>
      <w:widowControl w:val="0"/>
      <w:autoSpaceDE w:val="0"/>
      <w:autoSpaceDN w:val="0"/>
      <w:adjustRightInd w:val="0"/>
      <w:ind w:firstLine="709"/>
      <w:jc w:val="center"/>
      <w:outlineLvl w:val="5"/>
    </w:pPr>
    <w:rPr>
      <w:rFonts w:ascii="Kz Times New Roman" w:hAnsi="Kz Times New Roman" w:cs="Kz Times New Roman"/>
      <w:b/>
      <w:bCs/>
      <w:lang w:val="kk-KZ"/>
    </w:rPr>
  </w:style>
  <w:style w:type="paragraph" w:styleId="7">
    <w:name w:val="heading 7"/>
    <w:basedOn w:val="a0"/>
    <w:next w:val="a0"/>
    <w:link w:val="70"/>
    <w:uiPriority w:val="99"/>
    <w:semiHidden/>
    <w:unhideWhenUsed/>
    <w:qFormat/>
    <w:rsid w:val="00001C27"/>
    <w:pPr>
      <w:keepNext/>
      <w:ind w:firstLine="720"/>
      <w:jc w:val="center"/>
      <w:outlineLvl w:val="6"/>
    </w:pPr>
    <w:rPr>
      <w:b/>
      <w:bCs/>
      <w:sz w:val="28"/>
    </w:rPr>
  </w:style>
  <w:style w:type="paragraph" w:styleId="8">
    <w:name w:val="heading 8"/>
    <w:basedOn w:val="a0"/>
    <w:next w:val="a0"/>
    <w:link w:val="80"/>
    <w:uiPriority w:val="99"/>
    <w:semiHidden/>
    <w:unhideWhenUsed/>
    <w:qFormat/>
    <w:rsid w:val="00001C27"/>
    <w:pPr>
      <w:keepNext/>
      <w:keepLines/>
      <w:spacing w:before="200"/>
      <w:outlineLvl w:val="7"/>
    </w:pPr>
    <w:rPr>
      <w:rFonts w:ascii="Cambria" w:hAnsi="Cambria"/>
      <w:color w:val="404040"/>
      <w:sz w:val="20"/>
      <w:szCs w:val="20"/>
    </w:rPr>
  </w:style>
  <w:style w:type="paragraph" w:styleId="9">
    <w:name w:val="heading 9"/>
    <w:basedOn w:val="a0"/>
    <w:next w:val="a0"/>
    <w:link w:val="90"/>
    <w:uiPriority w:val="99"/>
    <w:semiHidden/>
    <w:unhideWhenUsed/>
    <w:qFormat/>
    <w:rsid w:val="00001C27"/>
    <w:pPr>
      <w:keepNext/>
      <w:ind w:left="360"/>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001C27"/>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uiPriority w:val="99"/>
    <w:semiHidden/>
    <w:rsid w:val="00001C27"/>
    <w:rPr>
      <w:rFonts w:ascii="Times New Roman" w:eastAsia="Calibri" w:hAnsi="Times New Roman" w:cs="Times New Roman"/>
      <w:b/>
      <w:sz w:val="28"/>
      <w:szCs w:val="20"/>
      <w:lang w:val="en-GB" w:eastAsia="ko-KR"/>
    </w:rPr>
  </w:style>
  <w:style w:type="character" w:customStyle="1" w:styleId="30">
    <w:name w:val="Заголовок 3 Знак"/>
    <w:basedOn w:val="a1"/>
    <w:link w:val="3"/>
    <w:uiPriority w:val="99"/>
    <w:semiHidden/>
    <w:rsid w:val="00001C27"/>
    <w:rPr>
      <w:rFonts w:ascii="Times New Roman" w:eastAsia="Times New Roman" w:hAnsi="Times New Roman" w:cs="Times New Roman"/>
      <w:sz w:val="20"/>
      <w:szCs w:val="20"/>
      <w:u w:val="single"/>
      <w:lang w:eastAsia="ru-RU"/>
    </w:rPr>
  </w:style>
  <w:style w:type="character" w:customStyle="1" w:styleId="40">
    <w:name w:val="Заголовок 4 Знак"/>
    <w:basedOn w:val="a1"/>
    <w:link w:val="4"/>
    <w:uiPriority w:val="99"/>
    <w:semiHidden/>
    <w:rsid w:val="00001C27"/>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9"/>
    <w:semiHidden/>
    <w:rsid w:val="00001C27"/>
    <w:rPr>
      <w:rFonts w:ascii="Kz Times New Roman" w:eastAsia="Times New Roman" w:hAnsi="Kz Times New Roman" w:cs="Kz Times New Roman"/>
      <w:b/>
      <w:bCs/>
      <w:sz w:val="24"/>
      <w:szCs w:val="24"/>
      <w:lang w:val="kk-KZ" w:eastAsia="ru-RU"/>
    </w:rPr>
  </w:style>
  <w:style w:type="character" w:customStyle="1" w:styleId="60">
    <w:name w:val="Заголовок 6 Знак"/>
    <w:basedOn w:val="a1"/>
    <w:link w:val="6"/>
    <w:uiPriority w:val="99"/>
    <w:semiHidden/>
    <w:rsid w:val="00001C27"/>
    <w:rPr>
      <w:rFonts w:ascii="Kz Times New Roman" w:eastAsia="Times New Roman" w:hAnsi="Kz Times New Roman" w:cs="Kz Times New Roman"/>
      <w:b/>
      <w:bCs/>
      <w:sz w:val="24"/>
      <w:szCs w:val="24"/>
      <w:lang w:val="kk-KZ" w:eastAsia="ru-RU"/>
    </w:rPr>
  </w:style>
  <w:style w:type="character" w:customStyle="1" w:styleId="70">
    <w:name w:val="Заголовок 7 Знак"/>
    <w:basedOn w:val="a1"/>
    <w:link w:val="7"/>
    <w:uiPriority w:val="99"/>
    <w:semiHidden/>
    <w:rsid w:val="00001C27"/>
    <w:rPr>
      <w:rFonts w:ascii="Times New Roman" w:eastAsia="Times New Roman" w:hAnsi="Times New Roman" w:cs="Times New Roman"/>
      <w:b/>
      <w:bCs/>
      <w:sz w:val="28"/>
      <w:szCs w:val="24"/>
      <w:lang w:eastAsia="ru-RU"/>
    </w:rPr>
  </w:style>
  <w:style w:type="character" w:customStyle="1" w:styleId="80">
    <w:name w:val="Заголовок 8 Знак"/>
    <w:basedOn w:val="a1"/>
    <w:link w:val="8"/>
    <w:uiPriority w:val="99"/>
    <w:semiHidden/>
    <w:rsid w:val="00001C2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9"/>
    <w:semiHidden/>
    <w:rsid w:val="00001C27"/>
    <w:rPr>
      <w:rFonts w:ascii="Times New Roman" w:eastAsia="Times New Roman" w:hAnsi="Times New Roman" w:cs="Times New Roman"/>
      <w:sz w:val="28"/>
      <w:szCs w:val="20"/>
      <w:lang w:eastAsia="ru-RU"/>
    </w:rPr>
  </w:style>
  <w:style w:type="character" w:styleId="a4">
    <w:name w:val="Hyperlink"/>
    <w:uiPriority w:val="99"/>
    <w:semiHidden/>
    <w:unhideWhenUsed/>
    <w:rsid w:val="00001C27"/>
    <w:rPr>
      <w:rFonts w:ascii="Times New Roman" w:hAnsi="Times New Roman" w:cs="Times New Roman" w:hint="default"/>
      <w:color w:val="333399"/>
      <w:u w:val="single"/>
    </w:rPr>
  </w:style>
  <w:style w:type="character" w:styleId="a5">
    <w:name w:val="FollowedHyperlink"/>
    <w:uiPriority w:val="99"/>
    <w:semiHidden/>
    <w:unhideWhenUsed/>
    <w:rsid w:val="00001C27"/>
    <w:rPr>
      <w:color w:val="800080"/>
      <w:u w:val="single"/>
    </w:rPr>
  </w:style>
  <w:style w:type="paragraph" w:styleId="HTML">
    <w:name w:val="HTML Preformatted"/>
    <w:basedOn w:val="a0"/>
    <w:link w:val="HTML0"/>
    <w:uiPriority w:val="99"/>
    <w:semiHidden/>
    <w:unhideWhenUsed/>
    <w:rsid w:val="00001C27"/>
    <w:pPr>
      <w:widowControl w:val="0"/>
      <w:pBdr>
        <w:left w:val="single" w:sz="36" w:space="8" w:color="CCCCCC"/>
      </w:pBdr>
      <w:shd w:val="clear" w:color="auto" w:fill="FAF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pPr>
    <w:rPr>
      <w:rFonts w:ascii="Courier New" w:hAnsi="Courier New"/>
      <w:sz w:val="17"/>
      <w:szCs w:val="17"/>
    </w:rPr>
  </w:style>
  <w:style w:type="character" w:customStyle="1" w:styleId="HTML0">
    <w:name w:val="Стандартный HTML Знак"/>
    <w:basedOn w:val="a1"/>
    <w:link w:val="HTML"/>
    <w:uiPriority w:val="99"/>
    <w:semiHidden/>
    <w:rsid w:val="00001C27"/>
    <w:rPr>
      <w:rFonts w:ascii="Courier New" w:eastAsia="Times New Roman" w:hAnsi="Courier New" w:cs="Times New Roman"/>
      <w:sz w:val="17"/>
      <w:szCs w:val="17"/>
      <w:shd w:val="clear" w:color="auto" w:fill="FAFAF0"/>
      <w:lang w:eastAsia="ru-RU"/>
    </w:rPr>
  </w:style>
  <w:style w:type="character" w:styleId="a6">
    <w:name w:val="Strong"/>
    <w:uiPriority w:val="22"/>
    <w:qFormat/>
    <w:rsid w:val="00001C27"/>
    <w:rPr>
      <w:rFonts w:ascii="Times New Roman" w:hAnsi="Times New Roman" w:cs="Times New Roman" w:hint="default"/>
      <w:b/>
      <w:bCs w:val="0"/>
    </w:rPr>
  </w:style>
  <w:style w:type="paragraph" w:styleId="a7">
    <w:name w:val="Normal (Web)"/>
    <w:basedOn w:val="a0"/>
    <w:uiPriority w:val="99"/>
    <w:semiHidden/>
    <w:unhideWhenUsed/>
    <w:rsid w:val="00001C27"/>
    <w:pPr>
      <w:spacing w:before="100" w:beforeAutospacing="1" w:after="100" w:afterAutospacing="1"/>
    </w:pPr>
  </w:style>
  <w:style w:type="paragraph" w:styleId="a8">
    <w:name w:val="footnote text"/>
    <w:basedOn w:val="a0"/>
    <w:link w:val="a9"/>
    <w:uiPriority w:val="99"/>
    <w:semiHidden/>
    <w:unhideWhenUsed/>
    <w:rsid w:val="00001C27"/>
    <w:rPr>
      <w:sz w:val="20"/>
      <w:szCs w:val="20"/>
    </w:rPr>
  </w:style>
  <w:style w:type="character" w:customStyle="1" w:styleId="a9">
    <w:name w:val="Текст сноски Знак"/>
    <w:basedOn w:val="a1"/>
    <w:link w:val="a8"/>
    <w:uiPriority w:val="99"/>
    <w:semiHidden/>
    <w:rsid w:val="00001C27"/>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1 Знак,Верхний колонтитул Знак Знак Знак1,Знак1 Знак Знак Знак1,Верхний колонтитул Знак1 Знак Знак,Верхний колонтитул Знак2 Знак,Верхний колонтитул Знак Знак Знак Знак,Знак1 Знак Знак Знак Знак"/>
    <w:basedOn w:val="a1"/>
    <w:link w:val="ab"/>
    <w:semiHidden/>
    <w:locked/>
    <w:rsid w:val="00001C27"/>
    <w:rPr>
      <w:sz w:val="24"/>
      <w:szCs w:val="24"/>
    </w:rPr>
  </w:style>
  <w:style w:type="paragraph" w:styleId="ab">
    <w:name w:val="header"/>
    <w:aliases w:val="Знак1,Верхний колонтитул Знак Знак,Знак1 Знак Знак,Верхний колонтитул Знак1 Знак,Верхний колонтитул Знак2,Верхний колонтитул Знак Знак Знак,Знак1 Знак Знак Знак,Верхний колонтитул Знак Знак1"/>
    <w:basedOn w:val="a0"/>
    <w:link w:val="aa"/>
    <w:semiHidden/>
    <w:unhideWhenUsed/>
    <w:rsid w:val="00001C27"/>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semiHidden/>
    <w:rsid w:val="00001C27"/>
    <w:rPr>
      <w:rFonts w:ascii="Times New Roman" w:eastAsia="Times New Roman" w:hAnsi="Times New Roman" w:cs="Times New Roman"/>
      <w:sz w:val="24"/>
      <w:szCs w:val="24"/>
      <w:lang w:eastAsia="ru-RU"/>
    </w:rPr>
  </w:style>
  <w:style w:type="character" w:customStyle="1" w:styleId="31">
    <w:name w:val="Верхний колонтитул Знак3"/>
    <w:aliases w:val="Знак1 Знак1,Верхний колонтитул Знак1 Знак2,Верхний колонтитул Знак Знак Знак2,Знак1 Знак Знак Знак2,Верхний колонтитул Знак1 Знак Знак1,Верхний колонтитул Знак2 Знак1,Верхний колонтитул Знак Знак Знак Знак1"/>
    <w:basedOn w:val="a1"/>
    <w:semiHidden/>
    <w:rsid w:val="00001C27"/>
    <w:rPr>
      <w:sz w:val="24"/>
      <w:szCs w:val="24"/>
    </w:rPr>
  </w:style>
  <w:style w:type="paragraph" w:styleId="ac">
    <w:name w:val="footer"/>
    <w:basedOn w:val="a0"/>
    <w:link w:val="ad"/>
    <w:uiPriority w:val="99"/>
    <w:semiHidden/>
    <w:unhideWhenUsed/>
    <w:rsid w:val="00001C27"/>
    <w:pPr>
      <w:tabs>
        <w:tab w:val="center" w:pos="4677"/>
        <w:tab w:val="right" w:pos="9355"/>
      </w:tabs>
    </w:pPr>
  </w:style>
  <w:style w:type="character" w:customStyle="1" w:styleId="ad">
    <w:name w:val="Нижний колонтитул Знак"/>
    <w:basedOn w:val="a1"/>
    <w:link w:val="ac"/>
    <w:uiPriority w:val="99"/>
    <w:semiHidden/>
    <w:rsid w:val="00001C27"/>
    <w:rPr>
      <w:rFonts w:ascii="Times New Roman" w:eastAsia="Times New Roman" w:hAnsi="Times New Roman" w:cs="Times New Roman"/>
      <w:sz w:val="24"/>
      <w:szCs w:val="24"/>
      <w:lang w:eastAsia="ru-RU"/>
    </w:rPr>
  </w:style>
  <w:style w:type="paragraph" w:styleId="ae">
    <w:name w:val="endnote text"/>
    <w:basedOn w:val="a0"/>
    <w:link w:val="af"/>
    <w:uiPriority w:val="99"/>
    <w:semiHidden/>
    <w:unhideWhenUsed/>
    <w:rsid w:val="00001C27"/>
    <w:rPr>
      <w:sz w:val="20"/>
      <w:szCs w:val="20"/>
    </w:rPr>
  </w:style>
  <w:style w:type="character" w:customStyle="1" w:styleId="af">
    <w:name w:val="Текст концевой сноски Знак"/>
    <w:basedOn w:val="a1"/>
    <w:link w:val="ae"/>
    <w:uiPriority w:val="99"/>
    <w:semiHidden/>
    <w:rsid w:val="00001C27"/>
    <w:rPr>
      <w:rFonts w:ascii="Times New Roman" w:eastAsia="Times New Roman" w:hAnsi="Times New Roman" w:cs="Times New Roman"/>
      <w:sz w:val="20"/>
      <w:szCs w:val="20"/>
      <w:lang w:eastAsia="ru-RU"/>
    </w:rPr>
  </w:style>
  <w:style w:type="paragraph" w:styleId="af0">
    <w:name w:val="Title"/>
    <w:basedOn w:val="a0"/>
    <w:link w:val="af1"/>
    <w:uiPriority w:val="99"/>
    <w:qFormat/>
    <w:rsid w:val="00001C27"/>
    <w:pPr>
      <w:jc w:val="center"/>
    </w:pPr>
    <w:rPr>
      <w:rFonts w:ascii="Kz Times New Roman" w:hAnsi="Kz Times New Roman" w:cs="Kz Times New Roman"/>
      <w:b/>
      <w:bCs/>
      <w:sz w:val="28"/>
      <w:lang w:val="kk-KZ"/>
    </w:rPr>
  </w:style>
  <w:style w:type="character" w:customStyle="1" w:styleId="af1">
    <w:name w:val="Название Знак"/>
    <w:basedOn w:val="a1"/>
    <w:link w:val="af0"/>
    <w:uiPriority w:val="99"/>
    <w:rsid w:val="00001C27"/>
    <w:rPr>
      <w:rFonts w:ascii="Kz Times New Roman" w:eastAsia="Times New Roman" w:hAnsi="Kz Times New Roman" w:cs="Kz Times New Roman"/>
      <w:b/>
      <w:bCs/>
      <w:sz w:val="28"/>
      <w:szCs w:val="24"/>
      <w:lang w:val="kk-KZ" w:eastAsia="ru-RU"/>
    </w:rPr>
  </w:style>
  <w:style w:type="paragraph" w:styleId="af2">
    <w:name w:val="Body Text"/>
    <w:basedOn w:val="a0"/>
    <w:link w:val="af3"/>
    <w:uiPriority w:val="99"/>
    <w:semiHidden/>
    <w:unhideWhenUsed/>
    <w:rsid w:val="00001C27"/>
    <w:pPr>
      <w:spacing w:after="120"/>
    </w:pPr>
  </w:style>
  <w:style w:type="character" w:customStyle="1" w:styleId="af3">
    <w:name w:val="Основной текст Знак"/>
    <w:basedOn w:val="a1"/>
    <w:link w:val="af2"/>
    <w:uiPriority w:val="99"/>
    <w:semiHidden/>
    <w:rsid w:val="00001C27"/>
    <w:rPr>
      <w:rFonts w:ascii="Times New Roman" w:eastAsia="Times New Roman" w:hAnsi="Times New Roman" w:cs="Times New Roman"/>
      <w:sz w:val="24"/>
      <w:szCs w:val="24"/>
      <w:lang w:eastAsia="ru-RU"/>
    </w:rPr>
  </w:style>
  <w:style w:type="paragraph" w:styleId="af4">
    <w:name w:val="Body Text Indent"/>
    <w:basedOn w:val="a0"/>
    <w:link w:val="af5"/>
    <w:uiPriority w:val="99"/>
    <w:semiHidden/>
    <w:unhideWhenUsed/>
    <w:rsid w:val="00001C27"/>
    <w:pPr>
      <w:ind w:firstLine="360"/>
      <w:jc w:val="both"/>
    </w:pPr>
    <w:rPr>
      <w:sz w:val="28"/>
      <w:szCs w:val="20"/>
    </w:rPr>
  </w:style>
  <w:style w:type="character" w:customStyle="1" w:styleId="af5">
    <w:name w:val="Основной текст с отступом Знак"/>
    <w:basedOn w:val="a1"/>
    <w:link w:val="af4"/>
    <w:uiPriority w:val="99"/>
    <w:semiHidden/>
    <w:rsid w:val="00001C27"/>
    <w:rPr>
      <w:rFonts w:ascii="Times New Roman" w:eastAsia="Times New Roman" w:hAnsi="Times New Roman" w:cs="Times New Roman"/>
      <w:sz w:val="28"/>
      <w:szCs w:val="20"/>
      <w:lang w:eastAsia="ru-RU"/>
    </w:rPr>
  </w:style>
  <w:style w:type="paragraph" w:styleId="21">
    <w:name w:val="Body Text 2"/>
    <w:basedOn w:val="a0"/>
    <w:link w:val="22"/>
    <w:uiPriority w:val="99"/>
    <w:semiHidden/>
    <w:unhideWhenUsed/>
    <w:rsid w:val="00001C27"/>
    <w:pPr>
      <w:spacing w:after="120" w:line="480" w:lineRule="auto"/>
    </w:pPr>
  </w:style>
  <w:style w:type="character" w:customStyle="1" w:styleId="22">
    <w:name w:val="Основной текст 2 Знак"/>
    <w:basedOn w:val="a1"/>
    <w:link w:val="21"/>
    <w:uiPriority w:val="99"/>
    <w:semiHidden/>
    <w:rsid w:val="00001C27"/>
    <w:rPr>
      <w:rFonts w:ascii="Times New Roman" w:eastAsia="Times New Roman" w:hAnsi="Times New Roman" w:cs="Times New Roman"/>
      <w:sz w:val="24"/>
      <w:szCs w:val="24"/>
      <w:lang w:eastAsia="ru-RU"/>
    </w:rPr>
  </w:style>
  <w:style w:type="paragraph" w:styleId="32">
    <w:name w:val="Body Text 3"/>
    <w:basedOn w:val="a0"/>
    <w:link w:val="33"/>
    <w:uiPriority w:val="99"/>
    <w:semiHidden/>
    <w:unhideWhenUsed/>
    <w:rsid w:val="00001C27"/>
    <w:pPr>
      <w:jc w:val="both"/>
    </w:pPr>
    <w:rPr>
      <w:sz w:val="28"/>
    </w:rPr>
  </w:style>
  <w:style w:type="character" w:customStyle="1" w:styleId="33">
    <w:name w:val="Основной текст 3 Знак"/>
    <w:basedOn w:val="a1"/>
    <w:link w:val="32"/>
    <w:uiPriority w:val="99"/>
    <w:semiHidden/>
    <w:rsid w:val="00001C27"/>
    <w:rPr>
      <w:rFonts w:ascii="Times New Roman" w:eastAsia="Times New Roman" w:hAnsi="Times New Roman" w:cs="Times New Roman"/>
      <w:sz w:val="28"/>
      <w:szCs w:val="24"/>
      <w:lang w:eastAsia="ru-RU"/>
    </w:rPr>
  </w:style>
  <w:style w:type="paragraph" w:styleId="23">
    <w:name w:val="Body Text Indent 2"/>
    <w:basedOn w:val="a0"/>
    <w:link w:val="24"/>
    <w:uiPriority w:val="99"/>
    <w:semiHidden/>
    <w:unhideWhenUsed/>
    <w:rsid w:val="00001C27"/>
    <w:pPr>
      <w:spacing w:after="120" w:line="480" w:lineRule="auto"/>
      <w:ind w:left="283"/>
    </w:pPr>
  </w:style>
  <w:style w:type="character" w:customStyle="1" w:styleId="24">
    <w:name w:val="Основной текст с отступом 2 Знак"/>
    <w:basedOn w:val="a1"/>
    <w:link w:val="23"/>
    <w:uiPriority w:val="99"/>
    <w:semiHidden/>
    <w:rsid w:val="00001C27"/>
    <w:rPr>
      <w:rFonts w:ascii="Times New Roman" w:eastAsia="Times New Roman" w:hAnsi="Times New Roman" w:cs="Times New Roman"/>
      <w:sz w:val="24"/>
      <w:szCs w:val="24"/>
      <w:lang w:eastAsia="ru-RU"/>
    </w:rPr>
  </w:style>
  <w:style w:type="paragraph" w:styleId="34">
    <w:name w:val="Body Text Indent 3"/>
    <w:basedOn w:val="a0"/>
    <w:link w:val="35"/>
    <w:uiPriority w:val="99"/>
    <w:semiHidden/>
    <w:unhideWhenUsed/>
    <w:rsid w:val="00001C27"/>
    <w:pPr>
      <w:widowControl w:val="0"/>
      <w:autoSpaceDE w:val="0"/>
      <w:autoSpaceDN w:val="0"/>
      <w:adjustRightInd w:val="0"/>
      <w:spacing w:after="120"/>
      <w:ind w:left="283"/>
    </w:pPr>
    <w:rPr>
      <w:rFonts w:ascii="Arial" w:hAnsi="Arial"/>
      <w:sz w:val="16"/>
      <w:szCs w:val="16"/>
    </w:rPr>
  </w:style>
  <w:style w:type="character" w:customStyle="1" w:styleId="35">
    <w:name w:val="Основной текст с отступом 3 Знак"/>
    <w:basedOn w:val="a1"/>
    <w:link w:val="34"/>
    <w:uiPriority w:val="99"/>
    <w:semiHidden/>
    <w:rsid w:val="00001C27"/>
    <w:rPr>
      <w:rFonts w:ascii="Arial" w:eastAsia="Times New Roman" w:hAnsi="Arial" w:cs="Times New Roman"/>
      <w:sz w:val="16"/>
      <w:szCs w:val="16"/>
      <w:lang w:eastAsia="ru-RU"/>
    </w:rPr>
  </w:style>
  <w:style w:type="paragraph" w:styleId="af6">
    <w:name w:val="Block Text"/>
    <w:basedOn w:val="a0"/>
    <w:uiPriority w:val="99"/>
    <w:semiHidden/>
    <w:unhideWhenUsed/>
    <w:rsid w:val="00001C27"/>
    <w:pPr>
      <w:autoSpaceDE w:val="0"/>
      <w:autoSpaceDN w:val="0"/>
      <w:ind w:left="360" w:right="-82" w:firstLine="225"/>
      <w:jc w:val="center"/>
    </w:pPr>
    <w:rPr>
      <w:sz w:val="28"/>
      <w:szCs w:val="28"/>
      <w:lang w:val="kk-KZ"/>
    </w:rPr>
  </w:style>
  <w:style w:type="paragraph" w:styleId="af7">
    <w:name w:val="Plain Text"/>
    <w:basedOn w:val="a0"/>
    <w:link w:val="af8"/>
    <w:uiPriority w:val="99"/>
    <w:semiHidden/>
    <w:unhideWhenUsed/>
    <w:rsid w:val="00001C27"/>
    <w:pPr>
      <w:widowControl w:val="0"/>
      <w:adjustRightInd w:val="0"/>
      <w:spacing w:line="360" w:lineRule="atLeast"/>
      <w:jc w:val="both"/>
    </w:pPr>
    <w:rPr>
      <w:rFonts w:ascii="Courier New" w:hAnsi="Courier New" w:cs="Courier New"/>
      <w:sz w:val="20"/>
      <w:szCs w:val="20"/>
    </w:rPr>
  </w:style>
  <w:style w:type="character" w:customStyle="1" w:styleId="af8">
    <w:name w:val="Текст Знак"/>
    <w:basedOn w:val="a1"/>
    <w:link w:val="af7"/>
    <w:uiPriority w:val="99"/>
    <w:semiHidden/>
    <w:rsid w:val="00001C27"/>
    <w:rPr>
      <w:rFonts w:ascii="Courier New" w:eastAsia="Times New Roman" w:hAnsi="Courier New" w:cs="Courier New"/>
      <w:sz w:val="20"/>
      <w:szCs w:val="20"/>
      <w:lang w:eastAsia="ru-RU"/>
    </w:rPr>
  </w:style>
  <w:style w:type="paragraph" w:styleId="af9">
    <w:name w:val="Balloon Text"/>
    <w:basedOn w:val="a0"/>
    <w:link w:val="afa"/>
    <w:uiPriority w:val="99"/>
    <w:semiHidden/>
    <w:unhideWhenUsed/>
    <w:rsid w:val="00001C27"/>
    <w:rPr>
      <w:rFonts w:ascii="Tahoma" w:hAnsi="Tahoma" w:cs="Tahoma"/>
      <w:sz w:val="16"/>
      <w:szCs w:val="16"/>
    </w:rPr>
  </w:style>
  <w:style w:type="character" w:customStyle="1" w:styleId="afa">
    <w:name w:val="Текст выноски Знак"/>
    <w:basedOn w:val="a1"/>
    <w:link w:val="af9"/>
    <w:uiPriority w:val="99"/>
    <w:semiHidden/>
    <w:rsid w:val="00001C27"/>
    <w:rPr>
      <w:rFonts w:ascii="Tahoma" w:eastAsia="Times New Roman" w:hAnsi="Tahoma" w:cs="Tahoma"/>
      <w:sz w:val="16"/>
      <w:szCs w:val="16"/>
      <w:lang w:eastAsia="ru-RU"/>
    </w:rPr>
  </w:style>
  <w:style w:type="paragraph" w:styleId="afb">
    <w:name w:val="No Spacing"/>
    <w:basedOn w:val="a0"/>
    <w:uiPriority w:val="1"/>
    <w:qFormat/>
    <w:rsid w:val="00001C27"/>
  </w:style>
  <w:style w:type="character" w:customStyle="1" w:styleId="afc">
    <w:name w:val="Абзац списка Знак"/>
    <w:aliases w:val="без абзаца Знак,маркированный Знак,ПАРАГРАФ Знак,List Paragraph Знак"/>
    <w:link w:val="afd"/>
    <w:uiPriority w:val="34"/>
    <w:locked/>
    <w:rsid w:val="00001C27"/>
    <w:rPr>
      <w:sz w:val="28"/>
      <w:szCs w:val="24"/>
    </w:rPr>
  </w:style>
  <w:style w:type="paragraph" w:styleId="afd">
    <w:name w:val="List Paragraph"/>
    <w:aliases w:val="без абзаца,маркированный,ПАРАГРАФ,List Paragraph"/>
    <w:basedOn w:val="a0"/>
    <w:link w:val="afc"/>
    <w:uiPriority w:val="34"/>
    <w:qFormat/>
    <w:rsid w:val="00001C27"/>
    <w:pPr>
      <w:ind w:left="708"/>
    </w:pPr>
    <w:rPr>
      <w:rFonts w:asciiTheme="minorHAnsi" w:eastAsiaTheme="minorHAnsi" w:hAnsiTheme="minorHAnsi" w:cstheme="minorBidi"/>
      <w:sz w:val="28"/>
      <w:lang w:eastAsia="en-US"/>
    </w:rPr>
  </w:style>
  <w:style w:type="paragraph" w:customStyle="1" w:styleId="12">
    <w:name w:val="Без интервала1"/>
    <w:uiPriority w:val="99"/>
    <w:rsid w:val="00001C27"/>
    <w:pPr>
      <w:spacing w:after="0" w:line="240" w:lineRule="auto"/>
    </w:pPr>
    <w:rPr>
      <w:rFonts w:ascii="Calibri" w:eastAsia="Calibri" w:hAnsi="Calibri" w:cs="Times New Roman"/>
      <w:lang w:eastAsia="ru-RU"/>
    </w:rPr>
  </w:style>
  <w:style w:type="character" w:customStyle="1" w:styleId="afe">
    <w:name w:val="УМКД Знак"/>
    <w:link w:val="aff"/>
    <w:locked/>
    <w:rsid w:val="00001C27"/>
    <w:rPr>
      <w:b/>
      <w:bCs/>
      <w:sz w:val="24"/>
      <w:szCs w:val="24"/>
      <w:lang w:val="kk-KZ"/>
    </w:rPr>
  </w:style>
  <w:style w:type="paragraph" w:customStyle="1" w:styleId="aff">
    <w:name w:val="УМКД"/>
    <w:basedOn w:val="a0"/>
    <w:next w:val="a0"/>
    <w:link w:val="afe"/>
    <w:autoRedefine/>
    <w:rsid w:val="00001C27"/>
    <w:pPr>
      <w:tabs>
        <w:tab w:val="left" w:pos="2400"/>
      </w:tabs>
      <w:jc w:val="center"/>
    </w:pPr>
    <w:rPr>
      <w:rFonts w:asciiTheme="minorHAnsi" w:eastAsiaTheme="minorHAnsi" w:hAnsiTheme="minorHAnsi" w:cstheme="minorBidi"/>
      <w:b/>
      <w:bCs/>
      <w:lang w:val="kk-KZ" w:eastAsia="en-US"/>
    </w:rPr>
  </w:style>
  <w:style w:type="paragraph" w:customStyle="1" w:styleId="13">
    <w:name w:val="Обычный1"/>
    <w:uiPriority w:val="99"/>
    <w:rsid w:val="00001C27"/>
    <w:pPr>
      <w:spacing w:after="0" w:line="240" w:lineRule="auto"/>
    </w:pPr>
    <w:rPr>
      <w:rFonts w:ascii="Times New Roman" w:eastAsia="Times New Roman" w:hAnsi="Times New Roman" w:cs="Times New Roman"/>
      <w:sz w:val="28"/>
      <w:szCs w:val="20"/>
      <w:lang w:eastAsia="ru-RU"/>
    </w:rPr>
  </w:style>
  <w:style w:type="paragraph" w:customStyle="1" w:styleId="310">
    <w:name w:val="Основной текст 31"/>
    <w:basedOn w:val="13"/>
    <w:uiPriority w:val="99"/>
    <w:rsid w:val="00001C27"/>
    <w:pPr>
      <w:jc w:val="both"/>
    </w:pPr>
    <w:rPr>
      <w:sz w:val="24"/>
    </w:rPr>
  </w:style>
  <w:style w:type="paragraph" w:customStyle="1" w:styleId="25">
    <w:name w:val="заголовок 2"/>
    <w:basedOn w:val="a0"/>
    <w:next w:val="a0"/>
    <w:uiPriority w:val="99"/>
    <w:rsid w:val="00001C27"/>
    <w:pPr>
      <w:keepNext/>
      <w:jc w:val="both"/>
      <w:outlineLvl w:val="1"/>
    </w:pPr>
    <w:rPr>
      <w:rFonts w:ascii="Times Kaz" w:hAnsi="Times Kaz"/>
      <w:sz w:val="28"/>
      <w:szCs w:val="20"/>
      <w:lang w:val="en-US"/>
    </w:rPr>
  </w:style>
  <w:style w:type="paragraph" w:customStyle="1" w:styleId="aff0">
    <w:name w:val="Диссертация"/>
    <w:basedOn w:val="a0"/>
    <w:uiPriority w:val="99"/>
    <w:rsid w:val="00001C27"/>
    <w:pPr>
      <w:tabs>
        <w:tab w:val="num" w:pos="720"/>
      </w:tabs>
      <w:ind w:left="720" w:hanging="360"/>
    </w:pPr>
    <w:rPr>
      <w:rFonts w:ascii="Arial" w:hAnsi="Arial" w:cs="Arial"/>
      <w:sz w:val="20"/>
      <w:szCs w:val="20"/>
    </w:rPr>
  </w:style>
  <w:style w:type="paragraph" w:customStyle="1" w:styleId="FR1">
    <w:name w:val="FR1"/>
    <w:uiPriority w:val="99"/>
    <w:rsid w:val="00001C27"/>
    <w:pPr>
      <w:widowControl w:val="0"/>
      <w:autoSpaceDE w:val="0"/>
      <w:autoSpaceDN w:val="0"/>
      <w:adjustRightInd w:val="0"/>
      <w:spacing w:before="60" w:after="0" w:line="240" w:lineRule="auto"/>
      <w:jc w:val="right"/>
    </w:pPr>
    <w:rPr>
      <w:rFonts w:ascii="Arial" w:eastAsia="Times New Roman" w:hAnsi="Arial" w:cs="Arial"/>
      <w:sz w:val="12"/>
      <w:szCs w:val="12"/>
      <w:lang w:eastAsia="ru-RU"/>
    </w:rPr>
  </w:style>
  <w:style w:type="paragraph" w:customStyle="1" w:styleId="Style1">
    <w:name w:val="Style1"/>
    <w:basedOn w:val="a0"/>
    <w:uiPriority w:val="99"/>
    <w:rsid w:val="00001C27"/>
    <w:pPr>
      <w:widowControl w:val="0"/>
      <w:autoSpaceDE w:val="0"/>
      <w:autoSpaceDN w:val="0"/>
      <w:adjustRightInd w:val="0"/>
    </w:pPr>
  </w:style>
  <w:style w:type="paragraph" w:customStyle="1" w:styleId="Style2">
    <w:name w:val="Style2"/>
    <w:basedOn w:val="a0"/>
    <w:uiPriority w:val="99"/>
    <w:rsid w:val="00001C27"/>
    <w:pPr>
      <w:widowControl w:val="0"/>
      <w:autoSpaceDE w:val="0"/>
      <w:autoSpaceDN w:val="0"/>
      <w:adjustRightInd w:val="0"/>
      <w:spacing w:line="254" w:lineRule="exact"/>
      <w:jc w:val="center"/>
    </w:pPr>
  </w:style>
  <w:style w:type="paragraph" w:customStyle="1" w:styleId="Style3">
    <w:name w:val="Style3"/>
    <w:basedOn w:val="a0"/>
    <w:uiPriority w:val="99"/>
    <w:rsid w:val="00001C27"/>
    <w:pPr>
      <w:widowControl w:val="0"/>
      <w:autoSpaceDE w:val="0"/>
      <w:autoSpaceDN w:val="0"/>
      <w:adjustRightInd w:val="0"/>
      <w:spacing w:line="235" w:lineRule="exact"/>
      <w:ind w:firstLine="360"/>
      <w:jc w:val="both"/>
    </w:pPr>
  </w:style>
  <w:style w:type="paragraph" w:customStyle="1" w:styleId="Style4">
    <w:name w:val="Style4"/>
    <w:basedOn w:val="a0"/>
    <w:uiPriority w:val="99"/>
    <w:rsid w:val="00001C27"/>
    <w:pPr>
      <w:widowControl w:val="0"/>
      <w:autoSpaceDE w:val="0"/>
      <w:autoSpaceDN w:val="0"/>
      <w:adjustRightInd w:val="0"/>
      <w:jc w:val="right"/>
    </w:pPr>
  </w:style>
  <w:style w:type="paragraph" w:customStyle="1" w:styleId="Style5">
    <w:name w:val="Style5"/>
    <w:basedOn w:val="a0"/>
    <w:uiPriority w:val="99"/>
    <w:rsid w:val="00001C27"/>
    <w:pPr>
      <w:widowControl w:val="0"/>
      <w:autoSpaceDE w:val="0"/>
      <w:autoSpaceDN w:val="0"/>
      <w:adjustRightInd w:val="0"/>
      <w:spacing w:line="240" w:lineRule="exact"/>
      <w:jc w:val="both"/>
    </w:pPr>
  </w:style>
  <w:style w:type="paragraph" w:customStyle="1" w:styleId="Style6">
    <w:name w:val="Style6"/>
    <w:basedOn w:val="a0"/>
    <w:uiPriority w:val="99"/>
    <w:rsid w:val="00001C27"/>
    <w:pPr>
      <w:widowControl w:val="0"/>
      <w:autoSpaceDE w:val="0"/>
      <w:autoSpaceDN w:val="0"/>
      <w:adjustRightInd w:val="0"/>
    </w:pPr>
  </w:style>
  <w:style w:type="paragraph" w:customStyle="1" w:styleId="Style7">
    <w:name w:val="Style7"/>
    <w:basedOn w:val="a0"/>
    <w:uiPriority w:val="99"/>
    <w:rsid w:val="00001C27"/>
    <w:pPr>
      <w:widowControl w:val="0"/>
      <w:autoSpaceDE w:val="0"/>
      <w:autoSpaceDN w:val="0"/>
      <w:adjustRightInd w:val="0"/>
      <w:spacing w:line="240" w:lineRule="exact"/>
      <w:jc w:val="both"/>
    </w:pPr>
  </w:style>
  <w:style w:type="paragraph" w:customStyle="1" w:styleId="Style8">
    <w:name w:val="Style8"/>
    <w:basedOn w:val="a0"/>
    <w:uiPriority w:val="99"/>
    <w:rsid w:val="00001C27"/>
    <w:pPr>
      <w:widowControl w:val="0"/>
      <w:autoSpaceDE w:val="0"/>
      <w:autoSpaceDN w:val="0"/>
      <w:adjustRightInd w:val="0"/>
      <w:spacing w:line="240" w:lineRule="exact"/>
      <w:jc w:val="both"/>
    </w:pPr>
  </w:style>
  <w:style w:type="paragraph" w:customStyle="1" w:styleId="Style9">
    <w:name w:val="Style9"/>
    <w:basedOn w:val="a0"/>
    <w:uiPriority w:val="99"/>
    <w:rsid w:val="00001C27"/>
    <w:pPr>
      <w:widowControl w:val="0"/>
      <w:autoSpaceDE w:val="0"/>
      <w:autoSpaceDN w:val="0"/>
      <w:adjustRightInd w:val="0"/>
      <w:spacing w:line="240" w:lineRule="exact"/>
      <w:ind w:firstLine="115"/>
      <w:jc w:val="both"/>
    </w:pPr>
  </w:style>
  <w:style w:type="paragraph" w:customStyle="1" w:styleId="Style10">
    <w:name w:val="Style10"/>
    <w:basedOn w:val="a0"/>
    <w:uiPriority w:val="99"/>
    <w:rsid w:val="00001C27"/>
    <w:pPr>
      <w:widowControl w:val="0"/>
      <w:autoSpaceDE w:val="0"/>
      <w:autoSpaceDN w:val="0"/>
      <w:adjustRightInd w:val="0"/>
    </w:pPr>
  </w:style>
  <w:style w:type="paragraph" w:customStyle="1" w:styleId="Style11">
    <w:name w:val="Style11"/>
    <w:basedOn w:val="a0"/>
    <w:uiPriority w:val="99"/>
    <w:rsid w:val="00001C27"/>
    <w:pPr>
      <w:widowControl w:val="0"/>
      <w:autoSpaceDE w:val="0"/>
      <w:autoSpaceDN w:val="0"/>
      <w:adjustRightInd w:val="0"/>
      <w:spacing w:line="245" w:lineRule="exact"/>
      <w:ind w:hanging="226"/>
      <w:jc w:val="both"/>
    </w:pPr>
  </w:style>
  <w:style w:type="paragraph" w:customStyle="1" w:styleId="Style12">
    <w:name w:val="Style12"/>
    <w:basedOn w:val="a0"/>
    <w:uiPriority w:val="99"/>
    <w:rsid w:val="00001C27"/>
    <w:pPr>
      <w:widowControl w:val="0"/>
      <w:autoSpaceDE w:val="0"/>
      <w:autoSpaceDN w:val="0"/>
      <w:adjustRightInd w:val="0"/>
      <w:spacing w:line="243" w:lineRule="exact"/>
      <w:jc w:val="right"/>
    </w:pPr>
  </w:style>
  <w:style w:type="paragraph" w:customStyle="1" w:styleId="Style13">
    <w:name w:val="Style13"/>
    <w:basedOn w:val="a0"/>
    <w:uiPriority w:val="99"/>
    <w:rsid w:val="00001C27"/>
    <w:pPr>
      <w:widowControl w:val="0"/>
      <w:autoSpaceDE w:val="0"/>
      <w:autoSpaceDN w:val="0"/>
      <w:adjustRightInd w:val="0"/>
      <w:spacing w:line="243" w:lineRule="exact"/>
      <w:ind w:firstLine="245"/>
      <w:jc w:val="both"/>
    </w:pPr>
  </w:style>
  <w:style w:type="paragraph" w:customStyle="1" w:styleId="Style14">
    <w:name w:val="Style14"/>
    <w:basedOn w:val="a0"/>
    <w:uiPriority w:val="99"/>
    <w:rsid w:val="00001C27"/>
    <w:pPr>
      <w:widowControl w:val="0"/>
      <w:autoSpaceDE w:val="0"/>
      <w:autoSpaceDN w:val="0"/>
      <w:adjustRightInd w:val="0"/>
      <w:spacing w:line="240" w:lineRule="exact"/>
      <w:ind w:firstLine="96"/>
    </w:pPr>
  </w:style>
  <w:style w:type="paragraph" w:customStyle="1" w:styleId="Style15">
    <w:name w:val="Style15"/>
    <w:basedOn w:val="a0"/>
    <w:uiPriority w:val="99"/>
    <w:rsid w:val="00001C27"/>
    <w:pPr>
      <w:widowControl w:val="0"/>
      <w:autoSpaceDE w:val="0"/>
      <w:autoSpaceDN w:val="0"/>
      <w:adjustRightInd w:val="0"/>
      <w:spacing w:line="236" w:lineRule="exact"/>
      <w:ind w:firstLine="350"/>
      <w:jc w:val="both"/>
    </w:pPr>
  </w:style>
  <w:style w:type="paragraph" w:customStyle="1" w:styleId="Style16">
    <w:name w:val="Style16"/>
    <w:basedOn w:val="a0"/>
    <w:uiPriority w:val="99"/>
    <w:rsid w:val="00001C27"/>
    <w:pPr>
      <w:widowControl w:val="0"/>
      <w:autoSpaceDE w:val="0"/>
      <w:autoSpaceDN w:val="0"/>
      <w:adjustRightInd w:val="0"/>
      <w:spacing w:line="240" w:lineRule="exact"/>
      <w:jc w:val="right"/>
    </w:pPr>
  </w:style>
  <w:style w:type="paragraph" w:customStyle="1" w:styleId="Style17">
    <w:name w:val="Style17"/>
    <w:basedOn w:val="a0"/>
    <w:uiPriority w:val="99"/>
    <w:rsid w:val="00001C27"/>
    <w:pPr>
      <w:widowControl w:val="0"/>
      <w:autoSpaceDE w:val="0"/>
      <w:autoSpaceDN w:val="0"/>
      <w:adjustRightInd w:val="0"/>
      <w:spacing w:line="240" w:lineRule="exact"/>
      <w:jc w:val="right"/>
    </w:pPr>
  </w:style>
  <w:style w:type="paragraph" w:customStyle="1" w:styleId="Style18">
    <w:name w:val="Style18"/>
    <w:basedOn w:val="a0"/>
    <w:uiPriority w:val="99"/>
    <w:rsid w:val="00001C27"/>
    <w:pPr>
      <w:widowControl w:val="0"/>
      <w:autoSpaceDE w:val="0"/>
      <w:autoSpaceDN w:val="0"/>
      <w:adjustRightInd w:val="0"/>
    </w:pPr>
  </w:style>
  <w:style w:type="paragraph" w:customStyle="1" w:styleId="Style19">
    <w:name w:val="Style19"/>
    <w:basedOn w:val="a0"/>
    <w:uiPriority w:val="99"/>
    <w:rsid w:val="00001C27"/>
    <w:pPr>
      <w:widowControl w:val="0"/>
      <w:autoSpaceDE w:val="0"/>
      <w:autoSpaceDN w:val="0"/>
      <w:adjustRightInd w:val="0"/>
      <w:spacing w:line="240" w:lineRule="exact"/>
      <w:ind w:hanging="72"/>
    </w:pPr>
  </w:style>
  <w:style w:type="paragraph" w:customStyle="1" w:styleId="Style20">
    <w:name w:val="Style20"/>
    <w:basedOn w:val="a0"/>
    <w:uiPriority w:val="99"/>
    <w:rsid w:val="00001C27"/>
    <w:pPr>
      <w:widowControl w:val="0"/>
      <w:autoSpaceDE w:val="0"/>
      <w:autoSpaceDN w:val="0"/>
      <w:adjustRightInd w:val="0"/>
      <w:spacing w:line="244" w:lineRule="exact"/>
      <w:ind w:firstLine="278"/>
      <w:jc w:val="both"/>
    </w:pPr>
  </w:style>
  <w:style w:type="paragraph" w:customStyle="1" w:styleId="Style21">
    <w:name w:val="Style21"/>
    <w:basedOn w:val="a0"/>
    <w:uiPriority w:val="99"/>
    <w:rsid w:val="00001C27"/>
    <w:pPr>
      <w:widowControl w:val="0"/>
      <w:autoSpaceDE w:val="0"/>
      <w:autoSpaceDN w:val="0"/>
      <w:adjustRightInd w:val="0"/>
    </w:pPr>
  </w:style>
  <w:style w:type="paragraph" w:customStyle="1" w:styleId="Style22">
    <w:name w:val="Style22"/>
    <w:basedOn w:val="a0"/>
    <w:uiPriority w:val="99"/>
    <w:rsid w:val="00001C27"/>
    <w:pPr>
      <w:widowControl w:val="0"/>
      <w:autoSpaceDE w:val="0"/>
      <w:autoSpaceDN w:val="0"/>
      <w:adjustRightInd w:val="0"/>
    </w:pPr>
  </w:style>
  <w:style w:type="paragraph" w:customStyle="1" w:styleId="Style23">
    <w:name w:val="Style23"/>
    <w:basedOn w:val="a0"/>
    <w:uiPriority w:val="99"/>
    <w:rsid w:val="00001C27"/>
    <w:pPr>
      <w:widowControl w:val="0"/>
      <w:autoSpaceDE w:val="0"/>
      <w:autoSpaceDN w:val="0"/>
      <w:adjustRightInd w:val="0"/>
      <w:spacing w:line="240" w:lineRule="exact"/>
      <w:ind w:hanging="149"/>
    </w:pPr>
  </w:style>
  <w:style w:type="paragraph" w:customStyle="1" w:styleId="Style24">
    <w:name w:val="Style24"/>
    <w:basedOn w:val="a0"/>
    <w:uiPriority w:val="99"/>
    <w:rsid w:val="00001C27"/>
    <w:pPr>
      <w:widowControl w:val="0"/>
      <w:autoSpaceDE w:val="0"/>
      <w:autoSpaceDN w:val="0"/>
      <w:adjustRightInd w:val="0"/>
      <w:spacing w:line="240" w:lineRule="exact"/>
      <w:ind w:hanging="168"/>
    </w:pPr>
  </w:style>
  <w:style w:type="paragraph" w:customStyle="1" w:styleId="Style25">
    <w:name w:val="Style25"/>
    <w:basedOn w:val="a0"/>
    <w:uiPriority w:val="99"/>
    <w:rsid w:val="00001C27"/>
    <w:pPr>
      <w:widowControl w:val="0"/>
      <w:autoSpaceDE w:val="0"/>
      <w:autoSpaceDN w:val="0"/>
      <w:adjustRightInd w:val="0"/>
    </w:pPr>
  </w:style>
  <w:style w:type="paragraph" w:customStyle="1" w:styleId="Style26">
    <w:name w:val="Style26"/>
    <w:basedOn w:val="a0"/>
    <w:uiPriority w:val="99"/>
    <w:rsid w:val="00001C27"/>
    <w:pPr>
      <w:widowControl w:val="0"/>
      <w:autoSpaceDE w:val="0"/>
      <w:autoSpaceDN w:val="0"/>
      <w:adjustRightInd w:val="0"/>
      <w:spacing w:line="242" w:lineRule="exact"/>
    </w:pPr>
  </w:style>
  <w:style w:type="paragraph" w:customStyle="1" w:styleId="Style27">
    <w:name w:val="Style27"/>
    <w:basedOn w:val="a0"/>
    <w:uiPriority w:val="99"/>
    <w:rsid w:val="00001C27"/>
    <w:pPr>
      <w:widowControl w:val="0"/>
      <w:autoSpaceDE w:val="0"/>
      <w:autoSpaceDN w:val="0"/>
      <w:adjustRightInd w:val="0"/>
      <w:spacing w:line="245" w:lineRule="exact"/>
      <w:ind w:firstLine="187"/>
    </w:pPr>
  </w:style>
  <w:style w:type="paragraph" w:customStyle="1" w:styleId="Style28">
    <w:name w:val="Style28"/>
    <w:basedOn w:val="a0"/>
    <w:uiPriority w:val="99"/>
    <w:rsid w:val="00001C27"/>
    <w:pPr>
      <w:widowControl w:val="0"/>
      <w:autoSpaceDE w:val="0"/>
      <w:autoSpaceDN w:val="0"/>
      <w:adjustRightInd w:val="0"/>
      <w:spacing w:line="259" w:lineRule="exact"/>
      <w:ind w:firstLine="898"/>
    </w:pPr>
  </w:style>
  <w:style w:type="paragraph" w:customStyle="1" w:styleId="Style29">
    <w:name w:val="Style29"/>
    <w:basedOn w:val="a0"/>
    <w:uiPriority w:val="99"/>
    <w:rsid w:val="00001C27"/>
    <w:pPr>
      <w:widowControl w:val="0"/>
      <w:autoSpaceDE w:val="0"/>
      <w:autoSpaceDN w:val="0"/>
      <w:adjustRightInd w:val="0"/>
      <w:spacing w:line="237" w:lineRule="exact"/>
      <w:ind w:firstLine="331"/>
    </w:pPr>
  </w:style>
  <w:style w:type="paragraph" w:customStyle="1" w:styleId="Style30">
    <w:name w:val="Style30"/>
    <w:basedOn w:val="a0"/>
    <w:uiPriority w:val="99"/>
    <w:rsid w:val="00001C27"/>
    <w:pPr>
      <w:widowControl w:val="0"/>
      <w:autoSpaceDE w:val="0"/>
      <w:autoSpaceDN w:val="0"/>
      <w:adjustRightInd w:val="0"/>
      <w:spacing w:line="240" w:lineRule="exact"/>
      <w:ind w:firstLine="346"/>
    </w:pPr>
  </w:style>
  <w:style w:type="paragraph" w:customStyle="1" w:styleId="Style31">
    <w:name w:val="Style31"/>
    <w:basedOn w:val="a0"/>
    <w:uiPriority w:val="99"/>
    <w:rsid w:val="00001C27"/>
    <w:pPr>
      <w:widowControl w:val="0"/>
      <w:autoSpaceDE w:val="0"/>
      <w:autoSpaceDN w:val="0"/>
      <w:adjustRightInd w:val="0"/>
    </w:pPr>
  </w:style>
  <w:style w:type="paragraph" w:customStyle="1" w:styleId="Style32">
    <w:name w:val="Style32"/>
    <w:basedOn w:val="a0"/>
    <w:uiPriority w:val="99"/>
    <w:rsid w:val="00001C27"/>
    <w:pPr>
      <w:widowControl w:val="0"/>
      <w:autoSpaceDE w:val="0"/>
      <w:autoSpaceDN w:val="0"/>
      <w:adjustRightInd w:val="0"/>
      <w:spacing w:line="250" w:lineRule="exact"/>
      <w:ind w:firstLine="77"/>
      <w:jc w:val="both"/>
    </w:pPr>
  </w:style>
  <w:style w:type="paragraph" w:customStyle="1" w:styleId="Style33">
    <w:name w:val="Style33"/>
    <w:basedOn w:val="a0"/>
    <w:uiPriority w:val="99"/>
    <w:rsid w:val="00001C27"/>
    <w:pPr>
      <w:widowControl w:val="0"/>
      <w:autoSpaceDE w:val="0"/>
      <w:autoSpaceDN w:val="0"/>
      <w:adjustRightInd w:val="0"/>
      <w:spacing w:line="238" w:lineRule="exact"/>
      <w:ind w:hanging="2026"/>
    </w:pPr>
  </w:style>
  <w:style w:type="paragraph" w:customStyle="1" w:styleId="Style34">
    <w:name w:val="Style34"/>
    <w:basedOn w:val="a0"/>
    <w:uiPriority w:val="99"/>
    <w:rsid w:val="00001C27"/>
    <w:pPr>
      <w:widowControl w:val="0"/>
      <w:autoSpaceDE w:val="0"/>
      <w:autoSpaceDN w:val="0"/>
      <w:adjustRightInd w:val="0"/>
      <w:spacing w:line="239" w:lineRule="exact"/>
      <w:ind w:firstLine="355"/>
      <w:jc w:val="both"/>
    </w:pPr>
  </w:style>
  <w:style w:type="paragraph" w:customStyle="1" w:styleId="Style35">
    <w:name w:val="Style35"/>
    <w:basedOn w:val="a0"/>
    <w:uiPriority w:val="99"/>
    <w:rsid w:val="00001C27"/>
    <w:pPr>
      <w:widowControl w:val="0"/>
      <w:autoSpaceDE w:val="0"/>
      <w:autoSpaceDN w:val="0"/>
      <w:adjustRightInd w:val="0"/>
      <w:spacing w:line="246" w:lineRule="exact"/>
      <w:ind w:firstLine="466"/>
    </w:pPr>
  </w:style>
  <w:style w:type="paragraph" w:customStyle="1" w:styleId="Style36">
    <w:name w:val="Style36"/>
    <w:basedOn w:val="a0"/>
    <w:uiPriority w:val="99"/>
    <w:rsid w:val="00001C27"/>
    <w:pPr>
      <w:widowControl w:val="0"/>
      <w:autoSpaceDE w:val="0"/>
      <w:autoSpaceDN w:val="0"/>
      <w:adjustRightInd w:val="0"/>
      <w:jc w:val="center"/>
    </w:pPr>
  </w:style>
  <w:style w:type="paragraph" w:customStyle="1" w:styleId="Style37">
    <w:name w:val="Style37"/>
    <w:basedOn w:val="a0"/>
    <w:uiPriority w:val="99"/>
    <w:rsid w:val="00001C27"/>
    <w:pPr>
      <w:widowControl w:val="0"/>
      <w:autoSpaceDE w:val="0"/>
      <w:autoSpaceDN w:val="0"/>
      <w:adjustRightInd w:val="0"/>
      <w:spacing w:line="240" w:lineRule="exact"/>
      <w:ind w:firstLine="456"/>
      <w:jc w:val="both"/>
    </w:pPr>
  </w:style>
  <w:style w:type="paragraph" w:customStyle="1" w:styleId="Style38">
    <w:name w:val="Style38"/>
    <w:basedOn w:val="a0"/>
    <w:uiPriority w:val="99"/>
    <w:rsid w:val="00001C27"/>
    <w:pPr>
      <w:widowControl w:val="0"/>
      <w:autoSpaceDE w:val="0"/>
      <w:autoSpaceDN w:val="0"/>
      <w:adjustRightInd w:val="0"/>
      <w:spacing w:line="241" w:lineRule="exact"/>
      <w:ind w:firstLine="624"/>
      <w:jc w:val="both"/>
    </w:pPr>
  </w:style>
  <w:style w:type="paragraph" w:customStyle="1" w:styleId="Style39">
    <w:name w:val="Style39"/>
    <w:basedOn w:val="a0"/>
    <w:uiPriority w:val="99"/>
    <w:rsid w:val="00001C27"/>
    <w:pPr>
      <w:widowControl w:val="0"/>
      <w:autoSpaceDE w:val="0"/>
      <w:autoSpaceDN w:val="0"/>
      <w:adjustRightInd w:val="0"/>
      <w:spacing w:line="247" w:lineRule="exact"/>
      <w:ind w:firstLine="254"/>
    </w:pPr>
  </w:style>
  <w:style w:type="paragraph" w:customStyle="1" w:styleId="Style40">
    <w:name w:val="Style40"/>
    <w:basedOn w:val="a0"/>
    <w:uiPriority w:val="99"/>
    <w:rsid w:val="00001C27"/>
    <w:pPr>
      <w:widowControl w:val="0"/>
      <w:autoSpaceDE w:val="0"/>
      <w:autoSpaceDN w:val="0"/>
      <w:adjustRightInd w:val="0"/>
      <w:spacing w:line="240" w:lineRule="exact"/>
      <w:jc w:val="right"/>
    </w:pPr>
  </w:style>
  <w:style w:type="paragraph" w:customStyle="1" w:styleId="Style41">
    <w:name w:val="Style41"/>
    <w:basedOn w:val="a0"/>
    <w:uiPriority w:val="99"/>
    <w:rsid w:val="00001C27"/>
    <w:pPr>
      <w:widowControl w:val="0"/>
      <w:autoSpaceDE w:val="0"/>
      <w:autoSpaceDN w:val="0"/>
      <w:adjustRightInd w:val="0"/>
      <w:spacing w:line="240" w:lineRule="exact"/>
    </w:pPr>
  </w:style>
  <w:style w:type="paragraph" w:customStyle="1" w:styleId="Style42">
    <w:name w:val="Style42"/>
    <w:basedOn w:val="a0"/>
    <w:uiPriority w:val="99"/>
    <w:rsid w:val="00001C27"/>
    <w:pPr>
      <w:widowControl w:val="0"/>
      <w:autoSpaceDE w:val="0"/>
      <w:autoSpaceDN w:val="0"/>
      <w:adjustRightInd w:val="0"/>
      <w:spacing w:line="247" w:lineRule="exact"/>
      <w:ind w:hanging="82"/>
      <w:jc w:val="both"/>
    </w:pPr>
  </w:style>
  <w:style w:type="paragraph" w:customStyle="1" w:styleId="Style43">
    <w:name w:val="Style43"/>
    <w:basedOn w:val="a0"/>
    <w:uiPriority w:val="99"/>
    <w:rsid w:val="00001C27"/>
    <w:pPr>
      <w:widowControl w:val="0"/>
      <w:autoSpaceDE w:val="0"/>
      <w:autoSpaceDN w:val="0"/>
      <w:adjustRightInd w:val="0"/>
      <w:spacing w:line="239" w:lineRule="exact"/>
      <w:ind w:firstLine="384"/>
      <w:jc w:val="both"/>
    </w:pPr>
  </w:style>
  <w:style w:type="paragraph" w:customStyle="1" w:styleId="Style44">
    <w:name w:val="Style44"/>
    <w:basedOn w:val="a0"/>
    <w:uiPriority w:val="99"/>
    <w:rsid w:val="00001C27"/>
    <w:pPr>
      <w:widowControl w:val="0"/>
      <w:autoSpaceDE w:val="0"/>
      <w:autoSpaceDN w:val="0"/>
      <w:adjustRightInd w:val="0"/>
      <w:spacing w:line="259" w:lineRule="exact"/>
      <w:ind w:hanging="950"/>
    </w:pPr>
  </w:style>
  <w:style w:type="paragraph" w:customStyle="1" w:styleId="Style45">
    <w:name w:val="Style45"/>
    <w:basedOn w:val="a0"/>
    <w:uiPriority w:val="99"/>
    <w:rsid w:val="00001C27"/>
    <w:pPr>
      <w:widowControl w:val="0"/>
      <w:autoSpaceDE w:val="0"/>
      <w:autoSpaceDN w:val="0"/>
      <w:adjustRightInd w:val="0"/>
      <w:spacing w:line="240" w:lineRule="exact"/>
      <w:ind w:firstLine="130"/>
    </w:pPr>
  </w:style>
  <w:style w:type="paragraph" w:customStyle="1" w:styleId="Style46">
    <w:name w:val="Style46"/>
    <w:basedOn w:val="a0"/>
    <w:uiPriority w:val="99"/>
    <w:rsid w:val="00001C27"/>
    <w:pPr>
      <w:widowControl w:val="0"/>
      <w:autoSpaceDE w:val="0"/>
      <w:autoSpaceDN w:val="0"/>
      <w:adjustRightInd w:val="0"/>
      <w:spacing w:line="259" w:lineRule="exact"/>
      <w:ind w:firstLine="389"/>
      <w:jc w:val="both"/>
    </w:pPr>
  </w:style>
  <w:style w:type="paragraph" w:customStyle="1" w:styleId="Style47">
    <w:name w:val="Style47"/>
    <w:basedOn w:val="a0"/>
    <w:uiPriority w:val="99"/>
    <w:rsid w:val="00001C27"/>
    <w:pPr>
      <w:widowControl w:val="0"/>
      <w:autoSpaceDE w:val="0"/>
      <w:autoSpaceDN w:val="0"/>
      <w:adjustRightInd w:val="0"/>
    </w:pPr>
  </w:style>
  <w:style w:type="paragraph" w:customStyle="1" w:styleId="Normal1">
    <w:name w:val="Normal1"/>
    <w:uiPriority w:val="99"/>
    <w:rsid w:val="00001C27"/>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customStyle="1" w:styleId="BodyTextIndent21">
    <w:name w:val="Body Text Indent 21"/>
    <w:basedOn w:val="Normal1"/>
    <w:uiPriority w:val="99"/>
    <w:rsid w:val="00001C27"/>
    <w:pPr>
      <w:ind w:firstLine="720"/>
    </w:pPr>
    <w:rPr>
      <w:rFonts w:ascii="Times/Kazakh" w:hAnsi="Times/Kazakh"/>
      <w:sz w:val="28"/>
    </w:rPr>
  </w:style>
  <w:style w:type="paragraph" w:customStyle="1" w:styleId="mainnewsletter">
    <w:name w:val="mainnewsletter"/>
    <w:basedOn w:val="a0"/>
    <w:uiPriority w:val="99"/>
    <w:rsid w:val="00001C27"/>
    <w:pPr>
      <w:widowControl w:val="0"/>
      <w:autoSpaceDE w:val="0"/>
      <w:autoSpaceDN w:val="0"/>
      <w:adjustRightInd w:val="0"/>
      <w:spacing w:before="150" w:after="150"/>
      <w:jc w:val="center"/>
    </w:pPr>
    <w:rPr>
      <w:rFonts w:ascii="Arial" w:hAnsi="Arial" w:cs="Arial"/>
      <w:b/>
      <w:bCs/>
      <w:color w:val="000000"/>
      <w:sz w:val="21"/>
      <w:szCs w:val="21"/>
    </w:rPr>
  </w:style>
  <w:style w:type="paragraph" w:customStyle="1" w:styleId="newsletterbutton">
    <w:name w:val="newsletterbutton"/>
    <w:basedOn w:val="a0"/>
    <w:uiPriority w:val="99"/>
    <w:rsid w:val="00001C27"/>
    <w:pPr>
      <w:widowControl w:val="0"/>
      <w:pBdr>
        <w:top w:val="single" w:sz="36" w:space="4" w:color="000000"/>
        <w:left w:val="single" w:sz="36" w:space="0" w:color="000000"/>
        <w:bottom w:val="single" w:sz="36" w:space="0" w:color="000000"/>
        <w:right w:val="single" w:sz="36" w:space="0" w:color="000000"/>
      </w:pBdr>
      <w:autoSpaceDE w:val="0"/>
      <w:autoSpaceDN w:val="0"/>
      <w:adjustRightInd w:val="0"/>
      <w:spacing w:before="150" w:after="150"/>
      <w:jc w:val="center"/>
    </w:pPr>
    <w:rPr>
      <w:b/>
      <w:bCs/>
    </w:rPr>
  </w:style>
  <w:style w:type="paragraph" w:customStyle="1" w:styleId="newsletterbuttonhighslide">
    <w:name w:val="newsletterbutton_highslide"/>
    <w:basedOn w:val="a0"/>
    <w:uiPriority w:val="99"/>
    <w:rsid w:val="00001C27"/>
    <w:pPr>
      <w:widowControl w:val="0"/>
      <w:pBdr>
        <w:top w:val="single" w:sz="2" w:space="4" w:color="000000"/>
        <w:left w:val="single" w:sz="2" w:space="0" w:color="000000"/>
        <w:bottom w:val="single" w:sz="2" w:space="0" w:color="000000"/>
        <w:right w:val="single" w:sz="2" w:space="0" w:color="000000"/>
      </w:pBdr>
      <w:autoSpaceDE w:val="0"/>
      <w:autoSpaceDN w:val="0"/>
      <w:adjustRightInd w:val="0"/>
      <w:spacing w:before="150" w:after="150"/>
      <w:jc w:val="center"/>
    </w:pPr>
    <w:rPr>
      <w:b/>
      <w:bCs/>
    </w:rPr>
  </w:style>
  <w:style w:type="paragraph" w:customStyle="1" w:styleId="normalsublayout">
    <w:name w:val="normalsublayout"/>
    <w:basedOn w:val="a0"/>
    <w:uiPriority w:val="99"/>
    <w:rsid w:val="00001C27"/>
    <w:pPr>
      <w:widowControl w:val="0"/>
      <w:shd w:val="clear" w:color="auto" w:fill="FFFFFF"/>
      <w:autoSpaceDE w:val="0"/>
      <w:autoSpaceDN w:val="0"/>
      <w:adjustRightInd w:val="0"/>
      <w:spacing w:before="75" w:after="150"/>
    </w:pPr>
    <w:rPr>
      <w:color w:val="92939D"/>
      <w:sz w:val="18"/>
      <w:szCs w:val="18"/>
    </w:rPr>
  </w:style>
  <w:style w:type="paragraph" w:customStyle="1" w:styleId="highslide-html">
    <w:name w:val="highslide-html"/>
    <w:basedOn w:val="a0"/>
    <w:uiPriority w:val="99"/>
    <w:rsid w:val="00001C27"/>
    <w:pPr>
      <w:widowControl w:val="0"/>
      <w:shd w:val="clear" w:color="auto" w:fill="FFFFFF"/>
      <w:autoSpaceDE w:val="0"/>
      <w:autoSpaceDN w:val="0"/>
      <w:adjustRightInd w:val="0"/>
      <w:spacing w:before="150" w:after="150"/>
    </w:pPr>
  </w:style>
  <w:style w:type="paragraph" w:customStyle="1" w:styleId="highslide-html-content">
    <w:name w:val="highslide-html-content"/>
    <w:basedOn w:val="a0"/>
    <w:uiPriority w:val="99"/>
    <w:rsid w:val="00001C27"/>
    <w:pPr>
      <w:widowControl w:val="0"/>
      <w:autoSpaceDE w:val="0"/>
      <w:autoSpaceDN w:val="0"/>
      <w:adjustRightInd w:val="0"/>
      <w:spacing w:before="150" w:after="150"/>
    </w:pPr>
    <w:rPr>
      <w:vanish/>
    </w:rPr>
  </w:style>
  <w:style w:type="paragraph" w:customStyle="1" w:styleId="highslide-loading">
    <w:name w:val="highslide-loading"/>
    <w:basedOn w:val="a0"/>
    <w:uiPriority w:val="99"/>
    <w:rsid w:val="00001C27"/>
    <w:pPr>
      <w:widowControl w:val="0"/>
      <w:pBdr>
        <w:top w:val="single" w:sz="6" w:space="2" w:color="000000"/>
        <w:left w:val="single" w:sz="6" w:space="17" w:color="000000"/>
        <w:bottom w:val="single" w:sz="6" w:space="2" w:color="000000"/>
        <w:right w:val="single" w:sz="6" w:space="2" w:color="000000"/>
      </w:pBdr>
      <w:shd w:val="clear" w:color="auto" w:fill="FFFFFF"/>
      <w:autoSpaceDE w:val="0"/>
      <w:autoSpaceDN w:val="0"/>
      <w:adjustRightInd w:val="0"/>
      <w:spacing w:before="150" w:after="150"/>
    </w:pPr>
    <w:rPr>
      <w:rFonts w:ascii="Arial" w:hAnsi="Arial" w:cs="Arial"/>
      <w:b/>
      <w:bCs/>
      <w:color w:val="000000"/>
      <w:sz w:val="16"/>
      <w:szCs w:val="16"/>
    </w:rPr>
  </w:style>
  <w:style w:type="paragraph" w:customStyle="1" w:styleId="highslide-wrapper">
    <w:name w:val="highslide-wrapper"/>
    <w:basedOn w:val="a0"/>
    <w:uiPriority w:val="99"/>
    <w:rsid w:val="00001C27"/>
    <w:pPr>
      <w:widowControl w:val="0"/>
      <w:shd w:val="clear" w:color="auto" w:fill="FFFFFF"/>
      <w:autoSpaceDE w:val="0"/>
      <w:autoSpaceDN w:val="0"/>
      <w:adjustRightInd w:val="0"/>
      <w:spacing w:before="150" w:after="150"/>
    </w:pPr>
  </w:style>
  <w:style w:type="paragraph" w:customStyle="1" w:styleId="highslide-display-block">
    <w:name w:val="highslide-display-block"/>
    <w:basedOn w:val="a0"/>
    <w:uiPriority w:val="99"/>
    <w:rsid w:val="00001C27"/>
    <w:pPr>
      <w:widowControl w:val="0"/>
      <w:autoSpaceDE w:val="0"/>
      <w:autoSpaceDN w:val="0"/>
      <w:adjustRightInd w:val="0"/>
      <w:spacing w:before="150" w:after="150"/>
    </w:pPr>
  </w:style>
  <w:style w:type="paragraph" w:customStyle="1" w:styleId="highslide-display-none">
    <w:name w:val="highslide-display-none"/>
    <w:basedOn w:val="a0"/>
    <w:uiPriority w:val="99"/>
    <w:rsid w:val="00001C27"/>
    <w:pPr>
      <w:widowControl w:val="0"/>
      <w:autoSpaceDE w:val="0"/>
      <w:autoSpaceDN w:val="0"/>
      <w:adjustRightInd w:val="0"/>
      <w:spacing w:before="150" w:after="150"/>
    </w:pPr>
    <w:rPr>
      <w:vanish/>
    </w:rPr>
  </w:style>
  <w:style w:type="paragraph" w:customStyle="1" w:styleId="ddp2content">
    <w:name w:val="ddp2_content"/>
    <w:basedOn w:val="a0"/>
    <w:uiPriority w:val="99"/>
    <w:rsid w:val="00001C27"/>
    <w:pPr>
      <w:widowControl w:val="0"/>
      <w:shd w:val="clear" w:color="auto" w:fill="35B4E7"/>
      <w:autoSpaceDE w:val="0"/>
      <w:autoSpaceDN w:val="0"/>
      <w:adjustRightInd w:val="0"/>
      <w:spacing w:before="150" w:after="150"/>
    </w:pPr>
    <w:rPr>
      <w:color w:val="DBEBF3"/>
    </w:rPr>
  </w:style>
  <w:style w:type="paragraph" w:customStyle="1" w:styleId="gap">
    <w:name w:val="gap"/>
    <w:basedOn w:val="a0"/>
    <w:uiPriority w:val="99"/>
    <w:rsid w:val="00001C27"/>
    <w:pPr>
      <w:widowControl w:val="0"/>
      <w:autoSpaceDE w:val="0"/>
      <w:autoSpaceDN w:val="0"/>
      <w:adjustRightInd w:val="0"/>
      <w:spacing w:before="150" w:after="150"/>
    </w:pPr>
  </w:style>
  <w:style w:type="paragraph" w:customStyle="1" w:styleId="ddp1tl">
    <w:name w:val="ddp1_tl"/>
    <w:basedOn w:val="a0"/>
    <w:uiPriority w:val="99"/>
    <w:rsid w:val="00001C27"/>
    <w:pPr>
      <w:widowControl w:val="0"/>
      <w:shd w:val="clear" w:color="auto" w:fill="D3E7F1"/>
      <w:autoSpaceDE w:val="0"/>
      <w:autoSpaceDN w:val="0"/>
      <w:adjustRightInd w:val="0"/>
      <w:spacing w:before="150" w:after="150"/>
    </w:pPr>
  </w:style>
  <w:style w:type="paragraph" w:customStyle="1" w:styleId="ddp1tc">
    <w:name w:val="ddp1_tc"/>
    <w:basedOn w:val="a0"/>
    <w:uiPriority w:val="99"/>
    <w:rsid w:val="00001C27"/>
    <w:pPr>
      <w:widowControl w:val="0"/>
      <w:shd w:val="clear" w:color="auto" w:fill="D3E7F1"/>
      <w:autoSpaceDE w:val="0"/>
      <w:autoSpaceDN w:val="0"/>
      <w:adjustRightInd w:val="0"/>
      <w:spacing w:before="150" w:after="150"/>
    </w:pPr>
  </w:style>
  <w:style w:type="paragraph" w:customStyle="1" w:styleId="ddp1tr">
    <w:name w:val="ddp1_tr"/>
    <w:basedOn w:val="a0"/>
    <w:uiPriority w:val="99"/>
    <w:rsid w:val="00001C27"/>
    <w:pPr>
      <w:widowControl w:val="0"/>
      <w:shd w:val="clear" w:color="auto" w:fill="D3E7F1"/>
      <w:autoSpaceDE w:val="0"/>
      <w:autoSpaceDN w:val="0"/>
      <w:adjustRightInd w:val="0"/>
      <w:spacing w:before="150" w:after="150"/>
    </w:pPr>
  </w:style>
  <w:style w:type="paragraph" w:customStyle="1" w:styleId="ddp1ml">
    <w:name w:val="ddp1_ml"/>
    <w:basedOn w:val="a0"/>
    <w:uiPriority w:val="99"/>
    <w:rsid w:val="00001C27"/>
    <w:pPr>
      <w:widowControl w:val="0"/>
      <w:shd w:val="clear" w:color="auto" w:fill="D3E7F1"/>
      <w:autoSpaceDE w:val="0"/>
      <w:autoSpaceDN w:val="0"/>
      <w:adjustRightInd w:val="0"/>
      <w:spacing w:before="150" w:after="150"/>
    </w:pPr>
  </w:style>
  <w:style w:type="paragraph" w:customStyle="1" w:styleId="ddp1content">
    <w:name w:val="ddp1_content"/>
    <w:basedOn w:val="a0"/>
    <w:uiPriority w:val="99"/>
    <w:rsid w:val="00001C27"/>
    <w:pPr>
      <w:widowControl w:val="0"/>
      <w:shd w:val="clear" w:color="auto" w:fill="D3E7F1"/>
      <w:autoSpaceDE w:val="0"/>
      <w:autoSpaceDN w:val="0"/>
      <w:adjustRightInd w:val="0"/>
      <w:spacing w:before="150" w:after="150"/>
    </w:pPr>
  </w:style>
  <w:style w:type="paragraph" w:customStyle="1" w:styleId="ddp1mr">
    <w:name w:val="ddp1_mr"/>
    <w:basedOn w:val="a0"/>
    <w:uiPriority w:val="99"/>
    <w:rsid w:val="00001C27"/>
    <w:pPr>
      <w:widowControl w:val="0"/>
      <w:shd w:val="clear" w:color="auto" w:fill="D3E7F1"/>
      <w:autoSpaceDE w:val="0"/>
      <w:autoSpaceDN w:val="0"/>
      <w:adjustRightInd w:val="0"/>
      <w:spacing w:before="150" w:after="150"/>
    </w:pPr>
  </w:style>
  <w:style w:type="paragraph" w:customStyle="1" w:styleId="ddp1bl">
    <w:name w:val="ddp1_bl"/>
    <w:basedOn w:val="a0"/>
    <w:uiPriority w:val="99"/>
    <w:rsid w:val="00001C27"/>
    <w:pPr>
      <w:widowControl w:val="0"/>
      <w:shd w:val="clear" w:color="auto" w:fill="D3E7F1"/>
      <w:autoSpaceDE w:val="0"/>
      <w:autoSpaceDN w:val="0"/>
      <w:adjustRightInd w:val="0"/>
      <w:spacing w:before="150" w:after="150"/>
    </w:pPr>
  </w:style>
  <w:style w:type="paragraph" w:customStyle="1" w:styleId="ddp1bc">
    <w:name w:val="ddp1_bc"/>
    <w:basedOn w:val="a0"/>
    <w:uiPriority w:val="99"/>
    <w:rsid w:val="00001C27"/>
    <w:pPr>
      <w:widowControl w:val="0"/>
      <w:shd w:val="clear" w:color="auto" w:fill="D3E7F1"/>
      <w:autoSpaceDE w:val="0"/>
      <w:autoSpaceDN w:val="0"/>
      <w:adjustRightInd w:val="0"/>
      <w:spacing w:before="150" w:after="150"/>
    </w:pPr>
  </w:style>
  <w:style w:type="paragraph" w:customStyle="1" w:styleId="ddp1br">
    <w:name w:val="ddp1_br"/>
    <w:basedOn w:val="a0"/>
    <w:uiPriority w:val="99"/>
    <w:rsid w:val="00001C27"/>
    <w:pPr>
      <w:widowControl w:val="0"/>
      <w:shd w:val="clear" w:color="auto" w:fill="D3E7F1"/>
      <w:autoSpaceDE w:val="0"/>
      <w:autoSpaceDN w:val="0"/>
      <w:adjustRightInd w:val="0"/>
      <w:spacing w:before="150" w:after="150"/>
    </w:pPr>
  </w:style>
  <w:style w:type="paragraph" w:customStyle="1" w:styleId="ddp1tagl">
    <w:name w:val="ddp1_tag_l"/>
    <w:basedOn w:val="a0"/>
    <w:uiPriority w:val="99"/>
    <w:rsid w:val="00001C27"/>
    <w:pPr>
      <w:widowControl w:val="0"/>
      <w:shd w:val="clear" w:color="auto" w:fill="D3E7F1"/>
      <w:autoSpaceDE w:val="0"/>
      <w:autoSpaceDN w:val="0"/>
      <w:adjustRightInd w:val="0"/>
      <w:spacing w:before="150" w:after="150"/>
    </w:pPr>
  </w:style>
  <w:style w:type="paragraph" w:customStyle="1" w:styleId="ddp1tag">
    <w:name w:val="ddp1_tag"/>
    <w:basedOn w:val="a0"/>
    <w:uiPriority w:val="99"/>
    <w:rsid w:val="00001C27"/>
    <w:pPr>
      <w:widowControl w:val="0"/>
      <w:shd w:val="clear" w:color="auto" w:fill="D3E7F1"/>
      <w:autoSpaceDE w:val="0"/>
      <w:autoSpaceDN w:val="0"/>
      <w:adjustRightInd w:val="0"/>
      <w:spacing w:before="150" w:after="150"/>
    </w:pPr>
  </w:style>
  <w:style w:type="paragraph" w:customStyle="1" w:styleId="ddp1tagr">
    <w:name w:val="ddp1_tag_r"/>
    <w:basedOn w:val="a0"/>
    <w:uiPriority w:val="99"/>
    <w:rsid w:val="00001C27"/>
    <w:pPr>
      <w:widowControl w:val="0"/>
      <w:shd w:val="clear" w:color="auto" w:fill="D3E7F1"/>
      <w:autoSpaceDE w:val="0"/>
      <w:autoSpaceDN w:val="0"/>
      <w:adjustRightInd w:val="0"/>
      <w:spacing w:before="150" w:after="150"/>
    </w:pPr>
  </w:style>
  <w:style w:type="paragraph" w:customStyle="1" w:styleId="ddp2tl">
    <w:name w:val="ddp2_tl"/>
    <w:basedOn w:val="a0"/>
    <w:uiPriority w:val="99"/>
    <w:rsid w:val="00001C27"/>
    <w:pPr>
      <w:widowControl w:val="0"/>
      <w:autoSpaceDE w:val="0"/>
      <w:autoSpaceDN w:val="0"/>
      <w:adjustRightInd w:val="0"/>
      <w:spacing w:before="150" w:after="150"/>
    </w:pPr>
  </w:style>
  <w:style w:type="paragraph" w:customStyle="1" w:styleId="ddp2tc">
    <w:name w:val="ddp2_tc"/>
    <w:basedOn w:val="a0"/>
    <w:uiPriority w:val="99"/>
    <w:rsid w:val="00001C27"/>
    <w:pPr>
      <w:widowControl w:val="0"/>
      <w:autoSpaceDE w:val="0"/>
      <w:autoSpaceDN w:val="0"/>
      <w:adjustRightInd w:val="0"/>
      <w:spacing w:before="150" w:after="150"/>
    </w:pPr>
  </w:style>
  <w:style w:type="paragraph" w:customStyle="1" w:styleId="ddp2tr">
    <w:name w:val="ddp2_tr"/>
    <w:basedOn w:val="a0"/>
    <w:uiPriority w:val="99"/>
    <w:rsid w:val="00001C27"/>
    <w:pPr>
      <w:widowControl w:val="0"/>
      <w:autoSpaceDE w:val="0"/>
      <w:autoSpaceDN w:val="0"/>
      <w:adjustRightInd w:val="0"/>
      <w:spacing w:before="150" w:after="150"/>
    </w:pPr>
  </w:style>
  <w:style w:type="paragraph" w:customStyle="1" w:styleId="ddp2ml">
    <w:name w:val="ddp2_ml"/>
    <w:basedOn w:val="a0"/>
    <w:uiPriority w:val="99"/>
    <w:rsid w:val="00001C27"/>
    <w:pPr>
      <w:widowControl w:val="0"/>
      <w:autoSpaceDE w:val="0"/>
      <w:autoSpaceDN w:val="0"/>
      <w:adjustRightInd w:val="0"/>
      <w:spacing w:before="150" w:after="150"/>
    </w:pPr>
  </w:style>
  <w:style w:type="paragraph" w:customStyle="1" w:styleId="ddp2mr">
    <w:name w:val="ddp2_mr"/>
    <w:basedOn w:val="a0"/>
    <w:uiPriority w:val="99"/>
    <w:rsid w:val="00001C27"/>
    <w:pPr>
      <w:widowControl w:val="0"/>
      <w:autoSpaceDE w:val="0"/>
      <w:autoSpaceDN w:val="0"/>
      <w:adjustRightInd w:val="0"/>
      <w:spacing w:before="150" w:after="150"/>
    </w:pPr>
  </w:style>
  <w:style w:type="paragraph" w:customStyle="1" w:styleId="ddp2bl">
    <w:name w:val="ddp2_bl"/>
    <w:basedOn w:val="a0"/>
    <w:uiPriority w:val="99"/>
    <w:rsid w:val="00001C27"/>
    <w:pPr>
      <w:widowControl w:val="0"/>
      <w:autoSpaceDE w:val="0"/>
      <w:autoSpaceDN w:val="0"/>
      <w:adjustRightInd w:val="0"/>
      <w:spacing w:before="150" w:after="150"/>
    </w:pPr>
  </w:style>
  <w:style w:type="paragraph" w:customStyle="1" w:styleId="ddp2bc">
    <w:name w:val="ddp2_bc"/>
    <w:basedOn w:val="a0"/>
    <w:uiPriority w:val="99"/>
    <w:rsid w:val="00001C27"/>
    <w:pPr>
      <w:widowControl w:val="0"/>
      <w:autoSpaceDE w:val="0"/>
      <w:autoSpaceDN w:val="0"/>
      <w:adjustRightInd w:val="0"/>
      <w:spacing w:before="150" w:after="150"/>
    </w:pPr>
  </w:style>
  <w:style w:type="paragraph" w:customStyle="1" w:styleId="ddp2br">
    <w:name w:val="ddp2_br"/>
    <w:basedOn w:val="a0"/>
    <w:uiPriority w:val="99"/>
    <w:rsid w:val="00001C27"/>
    <w:pPr>
      <w:widowControl w:val="0"/>
      <w:autoSpaceDE w:val="0"/>
      <w:autoSpaceDN w:val="0"/>
      <w:adjustRightInd w:val="0"/>
      <w:spacing w:before="150" w:after="150"/>
    </w:pPr>
  </w:style>
  <w:style w:type="paragraph" w:customStyle="1" w:styleId="ddp2tagl">
    <w:name w:val="ddp2_tag_l"/>
    <w:basedOn w:val="a0"/>
    <w:uiPriority w:val="99"/>
    <w:rsid w:val="00001C27"/>
    <w:pPr>
      <w:widowControl w:val="0"/>
      <w:autoSpaceDE w:val="0"/>
      <w:autoSpaceDN w:val="0"/>
      <w:adjustRightInd w:val="0"/>
      <w:spacing w:before="150" w:after="150"/>
    </w:pPr>
  </w:style>
  <w:style w:type="paragraph" w:customStyle="1" w:styleId="ddp2tagr">
    <w:name w:val="ddp2_tag_r"/>
    <w:basedOn w:val="a0"/>
    <w:uiPriority w:val="99"/>
    <w:rsid w:val="00001C27"/>
    <w:pPr>
      <w:widowControl w:val="0"/>
      <w:autoSpaceDE w:val="0"/>
      <w:autoSpaceDN w:val="0"/>
      <w:adjustRightInd w:val="0"/>
      <w:spacing w:before="150" w:after="150"/>
    </w:pPr>
  </w:style>
  <w:style w:type="paragraph" w:customStyle="1" w:styleId="ddp2tag">
    <w:name w:val="ddp2_tag"/>
    <w:basedOn w:val="a0"/>
    <w:uiPriority w:val="99"/>
    <w:rsid w:val="00001C27"/>
    <w:pPr>
      <w:widowControl w:val="0"/>
      <w:shd w:val="clear" w:color="auto" w:fill="35B4E7"/>
      <w:autoSpaceDE w:val="0"/>
      <w:autoSpaceDN w:val="0"/>
      <w:adjustRightInd w:val="0"/>
      <w:spacing w:before="150" w:after="150"/>
    </w:pPr>
  </w:style>
  <w:style w:type="paragraph" w:customStyle="1" w:styleId="clearfix">
    <w:name w:val="clearfix"/>
    <w:basedOn w:val="a0"/>
    <w:uiPriority w:val="99"/>
    <w:rsid w:val="00001C27"/>
    <w:pPr>
      <w:widowControl w:val="0"/>
      <w:autoSpaceDE w:val="0"/>
      <w:autoSpaceDN w:val="0"/>
      <w:adjustRightInd w:val="0"/>
      <w:spacing w:before="150" w:after="150"/>
    </w:pPr>
  </w:style>
  <w:style w:type="paragraph" w:customStyle="1" w:styleId="pathway">
    <w:name w:val="pathway"/>
    <w:basedOn w:val="a0"/>
    <w:uiPriority w:val="99"/>
    <w:rsid w:val="00001C27"/>
    <w:pPr>
      <w:widowControl w:val="0"/>
      <w:autoSpaceDE w:val="0"/>
      <w:autoSpaceDN w:val="0"/>
      <w:adjustRightInd w:val="0"/>
      <w:spacing w:before="150" w:after="150"/>
    </w:pPr>
    <w:rPr>
      <w:color w:val="666666"/>
    </w:rPr>
  </w:style>
  <w:style w:type="paragraph" w:customStyle="1" w:styleId="contentheading">
    <w:name w:val="contentheading"/>
    <w:basedOn w:val="a0"/>
    <w:uiPriority w:val="99"/>
    <w:rsid w:val="00001C27"/>
    <w:pPr>
      <w:widowControl w:val="0"/>
      <w:autoSpaceDE w:val="0"/>
      <w:autoSpaceDN w:val="0"/>
      <w:adjustRightInd w:val="0"/>
      <w:spacing w:before="150" w:after="150"/>
    </w:pPr>
    <w:rPr>
      <w:rFonts w:ascii="Lucida Sans Unicode" w:hAnsi="Lucida Sans Unicode" w:cs="Lucida Sans Unicode"/>
      <w:b/>
      <w:bCs/>
      <w:color w:val="FF6600"/>
      <w:sz w:val="21"/>
      <w:szCs w:val="21"/>
    </w:rPr>
  </w:style>
  <w:style w:type="paragraph" w:customStyle="1" w:styleId="contentpane">
    <w:name w:val="contentpane"/>
    <w:basedOn w:val="a0"/>
    <w:uiPriority w:val="99"/>
    <w:rsid w:val="00001C27"/>
    <w:pPr>
      <w:widowControl w:val="0"/>
      <w:autoSpaceDE w:val="0"/>
      <w:autoSpaceDN w:val="0"/>
      <w:adjustRightInd w:val="0"/>
      <w:spacing w:before="150" w:after="150"/>
    </w:pPr>
  </w:style>
  <w:style w:type="paragraph" w:customStyle="1" w:styleId="contentrating">
    <w:name w:val="content_rating"/>
    <w:basedOn w:val="a0"/>
    <w:uiPriority w:val="99"/>
    <w:rsid w:val="00001C27"/>
    <w:pPr>
      <w:widowControl w:val="0"/>
      <w:autoSpaceDE w:val="0"/>
      <w:autoSpaceDN w:val="0"/>
      <w:adjustRightInd w:val="0"/>
      <w:spacing w:before="150" w:after="150"/>
    </w:pPr>
    <w:rPr>
      <w:sz w:val="19"/>
      <w:szCs w:val="19"/>
    </w:rPr>
  </w:style>
  <w:style w:type="paragraph" w:customStyle="1" w:styleId="contentvote">
    <w:name w:val="content_vote"/>
    <w:basedOn w:val="a0"/>
    <w:uiPriority w:val="99"/>
    <w:rsid w:val="00001C27"/>
    <w:pPr>
      <w:widowControl w:val="0"/>
      <w:autoSpaceDE w:val="0"/>
      <w:autoSpaceDN w:val="0"/>
      <w:adjustRightInd w:val="0"/>
      <w:spacing w:before="150" w:after="150"/>
    </w:pPr>
    <w:rPr>
      <w:sz w:val="19"/>
      <w:szCs w:val="19"/>
    </w:rPr>
  </w:style>
  <w:style w:type="paragraph" w:customStyle="1" w:styleId="buttonheading">
    <w:name w:val="buttonheading"/>
    <w:basedOn w:val="a0"/>
    <w:uiPriority w:val="99"/>
    <w:rsid w:val="00001C27"/>
    <w:pPr>
      <w:widowControl w:val="0"/>
      <w:autoSpaceDE w:val="0"/>
      <w:autoSpaceDN w:val="0"/>
      <w:adjustRightInd w:val="0"/>
      <w:spacing w:before="150" w:after="150"/>
    </w:pPr>
    <w:rPr>
      <w:sz w:val="18"/>
      <w:szCs w:val="18"/>
    </w:rPr>
  </w:style>
  <w:style w:type="paragraph" w:customStyle="1" w:styleId="createdate">
    <w:name w:val="createdate"/>
    <w:basedOn w:val="a0"/>
    <w:uiPriority w:val="99"/>
    <w:rsid w:val="00001C27"/>
    <w:pPr>
      <w:widowControl w:val="0"/>
      <w:autoSpaceDE w:val="0"/>
      <w:autoSpaceDN w:val="0"/>
      <w:adjustRightInd w:val="0"/>
      <w:spacing w:before="150" w:after="150"/>
    </w:pPr>
    <w:rPr>
      <w:rFonts w:ascii="Lucida Sans Unicode" w:hAnsi="Lucida Sans Unicode" w:cs="Lucida Sans Unicode"/>
      <w:color w:val="AAAAAA"/>
      <w:sz w:val="15"/>
      <w:szCs w:val="15"/>
    </w:rPr>
  </w:style>
  <w:style w:type="paragraph" w:customStyle="1" w:styleId="modifydate">
    <w:name w:val="modifydate"/>
    <w:basedOn w:val="a0"/>
    <w:uiPriority w:val="99"/>
    <w:rsid w:val="00001C27"/>
    <w:pPr>
      <w:widowControl w:val="0"/>
      <w:autoSpaceDE w:val="0"/>
      <w:autoSpaceDN w:val="0"/>
      <w:adjustRightInd w:val="0"/>
      <w:spacing w:before="150" w:after="150"/>
    </w:pPr>
    <w:rPr>
      <w:rFonts w:ascii="Lucida Sans Unicode" w:hAnsi="Lucida Sans Unicode" w:cs="Lucida Sans Unicode"/>
      <w:color w:val="AAAAAA"/>
      <w:sz w:val="15"/>
      <w:szCs w:val="15"/>
    </w:rPr>
  </w:style>
  <w:style w:type="paragraph" w:customStyle="1" w:styleId="newsfeeddate">
    <w:name w:val="newsfeeddate"/>
    <w:basedOn w:val="a0"/>
    <w:uiPriority w:val="99"/>
    <w:rsid w:val="00001C27"/>
    <w:pPr>
      <w:widowControl w:val="0"/>
      <w:autoSpaceDE w:val="0"/>
      <w:autoSpaceDN w:val="0"/>
      <w:adjustRightInd w:val="0"/>
      <w:spacing w:before="150" w:after="150"/>
    </w:pPr>
    <w:rPr>
      <w:color w:val="D34807"/>
      <w:sz w:val="15"/>
      <w:szCs w:val="15"/>
    </w:rPr>
  </w:style>
  <w:style w:type="paragraph" w:customStyle="1" w:styleId="small">
    <w:name w:val="small"/>
    <w:basedOn w:val="a0"/>
    <w:uiPriority w:val="99"/>
    <w:rsid w:val="00001C27"/>
    <w:pPr>
      <w:widowControl w:val="0"/>
      <w:autoSpaceDE w:val="0"/>
      <w:autoSpaceDN w:val="0"/>
      <w:adjustRightInd w:val="0"/>
      <w:spacing w:before="150" w:after="150"/>
    </w:pPr>
    <w:rPr>
      <w:rFonts w:ascii="Lucida Sans Unicode" w:hAnsi="Lucida Sans Unicode" w:cs="Lucida Sans Unicode"/>
      <w:color w:val="FFFFFF"/>
      <w:sz w:val="15"/>
      <w:szCs w:val="15"/>
    </w:rPr>
  </w:style>
  <w:style w:type="paragraph" w:customStyle="1" w:styleId="pagenav">
    <w:name w:val="pagenav"/>
    <w:basedOn w:val="a0"/>
    <w:uiPriority w:val="99"/>
    <w:rsid w:val="00001C27"/>
    <w:pPr>
      <w:widowControl w:val="0"/>
      <w:autoSpaceDE w:val="0"/>
      <w:autoSpaceDN w:val="0"/>
      <w:adjustRightInd w:val="0"/>
      <w:spacing w:before="150" w:after="150"/>
    </w:pPr>
    <w:rPr>
      <w:color w:val="258FCD"/>
    </w:rPr>
  </w:style>
  <w:style w:type="paragraph" w:customStyle="1" w:styleId="pagenavbar">
    <w:name w:val="pagenavbar"/>
    <w:basedOn w:val="a0"/>
    <w:uiPriority w:val="99"/>
    <w:rsid w:val="00001C27"/>
    <w:pPr>
      <w:widowControl w:val="0"/>
      <w:autoSpaceDE w:val="0"/>
      <w:autoSpaceDN w:val="0"/>
      <w:adjustRightInd w:val="0"/>
      <w:spacing w:before="150" w:after="150"/>
    </w:pPr>
    <w:rPr>
      <w:sz w:val="17"/>
      <w:szCs w:val="17"/>
    </w:rPr>
  </w:style>
  <w:style w:type="paragraph" w:customStyle="1" w:styleId="pagenavcounter">
    <w:name w:val="pagenavcounter"/>
    <w:basedOn w:val="a0"/>
    <w:uiPriority w:val="99"/>
    <w:rsid w:val="00001C27"/>
    <w:pPr>
      <w:widowControl w:val="0"/>
      <w:autoSpaceDE w:val="0"/>
      <w:autoSpaceDN w:val="0"/>
      <w:adjustRightInd w:val="0"/>
      <w:spacing w:before="150" w:after="150"/>
    </w:pPr>
    <w:rPr>
      <w:color w:val="AAAAAA"/>
    </w:rPr>
  </w:style>
  <w:style w:type="paragraph" w:customStyle="1" w:styleId="toclink">
    <w:name w:val="toclink"/>
    <w:basedOn w:val="a0"/>
    <w:uiPriority w:val="99"/>
    <w:rsid w:val="00001C27"/>
    <w:pPr>
      <w:widowControl w:val="0"/>
      <w:autoSpaceDE w:val="0"/>
      <w:autoSpaceDN w:val="0"/>
      <w:adjustRightInd w:val="0"/>
      <w:spacing w:before="150" w:after="150"/>
    </w:pPr>
    <w:rPr>
      <w:sz w:val="15"/>
      <w:szCs w:val="15"/>
    </w:rPr>
  </w:style>
  <w:style w:type="paragraph" w:customStyle="1" w:styleId="componentheading">
    <w:name w:val="componentheading"/>
    <w:basedOn w:val="a0"/>
    <w:uiPriority w:val="99"/>
    <w:rsid w:val="00001C27"/>
    <w:pPr>
      <w:widowControl w:val="0"/>
      <w:autoSpaceDE w:val="0"/>
      <w:autoSpaceDN w:val="0"/>
      <w:adjustRightInd w:val="0"/>
      <w:spacing w:before="360" w:after="150"/>
    </w:pPr>
    <w:rPr>
      <w:b/>
      <w:bCs/>
      <w:color w:val="3399CC"/>
      <w:sz w:val="36"/>
      <w:szCs w:val="36"/>
    </w:rPr>
  </w:style>
  <w:style w:type="paragraph" w:customStyle="1" w:styleId="sectiontableheader">
    <w:name w:val="sectiontableheader"/>
    <w:basedOn w:val="a0"/>
    <w:uiPriority w:val="99"/>
    <w:rsid w:val="00001C27"/>
    <w:pPr>
      <w:widowControl w:val="0"/>
      <w:pBdr>
        <w:bottom w:val="single" w:sz="6" w:space="2" w:color="FFCC66"/>
      </w:pBdr>
      <w:shd w:val="clear" w:color="auto" w:fill="99CC66"/>
      <w:autoSpaceDE w:val="0"/>
      <w:autoSpaceDN w:val="0"/>
      <w:adjustRightInd w:val="0"/>
      <w:spacing w:before="150" w:after="150"/>
    </w:pPr>
    <w:rPr>
      <w:b/>
      <w:bCs/>
      <w:color w:val="FFFF99"/>
    </w:rPr>
  </w:style>
  <w:style w:type="paragraph" w:customStyle="1" w:styleId="sectiontableentry1">
    <w:name w:val="sectiontableentry1"/>
    <w:basedOn w:val="a0"/>
    <w:uiPriority w:val="99"/>
    <w:rsid w:val="00001C27"/>
    <w:pPr>
      <w:widowControl w:val="0"/>
      <w:shd w:val="clear" w:color="auto" w:fill="FAFAF0"/>
      <w:autoSpaceDE w:val="0"/>
      <w:autoSpaceDN w:val="0"/>
      <w:adjustRightInd w:val="0"/>
      <w:spacing w:before="150" w:after="150"/>
    </w:pPr>
  </w:style>
  <w:style w:type="paragraph" w:customStyle="1" w:styleId="sectiontableentry2">
    <w:name w:val="sectiontableentry2"/>
    <w:basedOn w:val="a0"/>
    <w:uiPriority w:val="99"/>
    <w:rsid w:val="00001C27"/>
    <w:pPr>
      <w:widowControl w:val="0"/>
      <w:shd w:val="clear" w:color="auto" w:fill="FFCC99"/>
      <w:autoSpaceDE w:val="0"/>
      <w:autoSpaceDN w:val="0"/>
      <w:adjustRightInd w:val="0"/>
      <w:spacing w:before="150" w:after="150"/>
    </w:pPr>
  </w:style>
  <w:style w:type="paragraph" w:customStyle="1" w:styleId="category">
    <w:name w:val="category"/>
    <w:basedOn w:val="a0"/>
    <w:uiPriority w:val="99"/>
    <w:rsid w:val="00001C27"/>
    <w:pPr>
      <w:widowControl w:val="0"/>
      <w:autoSpaceDE w:val="0"/>
      <w:autoSpaceDN w:val="0"/>
      <w:adjustRightInd w:val="0"/>
      <w:spacing w:before="150" w:after="150"/>
    </w:pPr>
    <w:rPr>
      <w:color w:val="3399CC"/>
    </w:rPr>
  </w:style>
  <w:style w:type="paragraph" w:customStyle="1" w:styleId="blogmore">
    <w:name w:val="blog_more"/>
    <w:basedOn w:val="a0"/>
    <w:uiPriority w:val="99"/>
    <w:rsid w:val="00001C27"/>
    <w:pPr>
      <w:widowControl w:val="0"/>
      <w:autoSpaceDE w:val="0"/>
      <w:autoSpaceDN w:val="0"/>
      <w:adjustRightInd w:val="0"/>
      <w:spacing w:before="75" w:after="450"/>
      <w:ind w:left="300"/>
    </w:pPr>
    <w:rPr>
      <w:color w:val="3399CC"/>
    </w:rPr>
  </w:style>
  <w:style w:type="paragraph" w:customStyle="1" w:styleId="articleseparator">
    <w:name w:val="article_separator"/>
    <w:basedOn w:val="a0"/>
    <w:uiPriority w:val="99"/>
    <w:rsid w:val="00001C27"/>
    <w:pPr>
      <w:widowControl w:val="0"/>
      <w:autoSpaceDE w:val="0"/>
      <w:autoSpaceDN w:val="0"/>
      <w:adjustRightInd w:val="0"/>
      <w:spacing w:before="150" w:after="150"/>
    </w:pPr>
  </w:style>
  <w:style w:type="paragraph" w:customStyle="1" w:styleId="articleseperator">
    <w:name w:val="article_seperator"/>
    <w:basedOn w:val="a0"/>
    <w:uiPriority w:val="99"/>
    <w:rsid w:val="00001C27"/>
    <w:pPr>
      <w:widowControl w:val="0"/>
      <w:autoSpaceDE w:val="0"/>
      <w:autoSpaceDN w:val="0"/>
      <w:adjustRightInd w:val="0"/>
      <w:spacing w:before="150" w:after="150"/>
    </w:pPr>
  </w:style>
  <w:style w:type="paragraph" w:customStyle="1" w:styleId="search">
    <w:name w:val="search"/>
    <w:basedOn w:val="a0"/>
    <w:uiPriority w:val="99"/>
    <w:rsid w:val="00001C27"/>
    <w:pPr>
      <w:widowControl w:val="0"/>
      <w:autoSpaceDE w:val="0"/>
      <w:autoSpaceDN w:val="0"/>
      <w:adjustRightInd w:val="0"/>
      <w:spacing w:before="150" w:after="150"/>
    </w:pPr>
  </w:style>
  <w:style w:type="paragraph" w:customStyle="1" w:styleId="searchintro">
    <w:name w:val="searchintro"/>
    <w:basedOn w:val="a0"/>
    <w:uiPriority w:val="99"/>
    <w:rsid w:val="00001C27"/>
    <w:pPr>
      <w:widowControl w:val="0"/>
      <w:autoSpaceDE w:val="0"/>
      <w:autoSpaceDN w:val="0"/>
      <w:adjustRightInd w:val="0"/>
      <w:spacing w:before="150" w:after="150"/>
    </w:pPr>
  </w:style>
  <w:style w:type="paragraph" w:customStyle="1" w:styleId="highlight">
    <w:name w:val="highlight"/>
    <w:basedOn w:val="a0"/>
    <w:uiPriority w:val="99"/>
    <w:rsid w:val="00001C27"/>
    <w:pPr>
      <w:widowControl w:val="0"/>
      <w:shd w:val="clear" w:color="auto" w:fill="FFFF99"/>
      <w:autoSpaceDE w:val="0"/>
      <w:autoSpaceDN w:val="0"/>
      <w:adjustRightInd w:val="0"/>
      <w:spacing w:before="150" w:after="150"/>
    </w:pPr>
  </w:style>
  <w:style w:type="paragraph" w:customStyle="1" w:styleId="mosimage">
    <w:name w:val="mosimage"/>
    <w:basedOn w:val="a0"/>
    <w:uiPriority w:val="99"/>
    <w:rsid w:val="00001C27"/>
    <w:pPr>
      <w:widowControl w:val="0"/>
      <w:autoSpaceDE w:val="0"/>
      <w:autoSpaceDN w:val="0"/>
      <w:adjustRightInd w:val="0"/>
      <w:spacing w:before="75" w:after="75"/>
      <w:ind w:right="225"/>
    </w:pPr>
  </w:style>
  <w:style w:type="paragraph" w:customStyle="1" w:styleId="mosimagecaption">
    <w:name w:val="mosimage_caption"/>
    <w:basedOn w:val="a0"/>
    <w:uiPriority w:val="99"/>
    <w:rsid w:val="00001C27"/>
    <w:pPr>
      <w:widowControl w:val="0"/>
      <w:autoSpaceDE w:val="0"/>
      <w:autoSpaceDN w:val="0"/>
      <w:adjustRightInd w:val="0"/>
      <w:spacing w:before="45" w:after="150"/>
    </w:pPr>
  </w:style>
  <w:style w:type="paragraph" w:customStyle="1" w:styleId="inputbox">
    <w:name w:val="inputbox"/>
    <w:basedOn w:val="a0"/>
    <w:uiPriority w:val="99"/>
    <w:rsid w:val="00001C27"/>
    <w:pPr>
      <w:widowControl w:val="0"/>
      <w:pBdr>
        <w:top w:val="single" w:sz="6" w:space="0" w:color="9DEEFF"/>
        <w:left w:val="single" w:sz="6" w:space="0" w:color="9DEEFF"/>
        <w:bottom w:val="single" w:sz="6" w:space="0" w:color="9DEEFF"/>
        <w:right w:val="single" w:sz="6" w:space="0" w:color="9DEEFF"/>
      </w:pBdr>
      <w:shd w:val="clear" w:color="auto" w:fill="FBFDEE"/>
      <w:autoSpaceDE w:val="0"/>
      <w:autoSpaceDN w:val="0"/>
      <w:adjustRightInd w:val="0"/>
      <w:spacing w:before="150" w:after="150"/>
    </w:pPr>
    <w:rPr>
      <w:color w:val="3399CC"/>
    </w:rPr>
  </w:style>
  <w:style w:type="paragraph" w:customStyle="1" w:styleId="textarea">
    <w:name w:val="text_area"/>
    <w:basedOn w:val="a0"/>
    <w:uiPriority w:val="99"/>
    <w:rsid w:val="00001C27"/>
    <w:pPr>
      <w:widowControl w:val="0"/>
      <w:shd w:val="clear" w:color="auto" w:fill="FFFFFF"/>
      <w:autoSpaceDE w:val="0"/>
      <w:autoSpaceDN w:val="0"/>
      <w:adjustRightInd w:val="0"/>
      <w:spacing w:before="150" w:after="150"/>
    </w:pPr>
  </w:style>
  <w:style w:type="paragraph" w:customStyle="1" w:styleId="button">
    <w:name w:val="button"/>
    <w:basedOn w:val="a0"/>
    <w:uiPriority w:val="99"/>
    <w:rsid w:val="00001C27"/>
    <w:pPr>
      <w:widowControl w:val="0"/>
      <w:pBdr>
        <w:top w:val="single" w:sz="6" w:space="2" w:color="1C79A9"/>
        <w:left w:val="single" w:sz="6" w:space="6" w:color="1C79A9"/>
        <w:bottom w:val="single" w:sz="6" w:space="2" w:color="1C79A9"/>
        <w:right w:val="single" w:sz="6" w:space="6" w:color="1C79A9"/>
      </w:pBdr>
      <w:shd w:val="clear" w:color="auto" w:fill="EFEFEF"/>
      <w:autoSpaceDE w:val="0"/>
      <w:autoSpaceDN w:val="0"/>
      <w:adjustRightInd w:val="0"/>
      <w:spacing w:before="150" w:after="150"/>
    </w:pPr>
    <w:rPr>
      <w:color w:val="FFFFFF"/>
    </w:rPr>
  </w:style>
  <w:style w:type="paragraph" w:customStyle="1" w:styleId="contactemail">
    <w:name w:val="contact_email"/>
    <w:basedOn w:val="a0"/>
    <w:uiPriority w:val="99"/>
    <w:rsid w:val="00001C27"/>
    <w:pPr>
      <w:widowControl w:val="0"/>
      <w:autoSpaceDE w:val="0"/>
      <w:autoSpaceDN w:val="0"/>
      <w:adjustRightInd w:val="0"/>
    </w:pPr>
  </w:style>
  <w:style w:type="paragraph" w:customStyle="1" w:styleId="moscode">
    <w:name w:val="moscode"/>
    <w:basedOn w:val="a0"/>
    <w:uiPriority w:val="99"/>
    <w:rsid w:val="00001C27"/>
    <w:pPr>
      <w:widowControl w:val="0"/>
      <w:shd w:val="clear" w:color="auto" w:fill="F0F0F0"/>
      <w:autoSpaceDE w:val="0"/>
      <w:autoSpaceDN w:val="0"/>
      <w:adjustRightInd w:val="0"/>
      <w:spacing w:before="150" w:after="150"/>
    </w:pPr>
  </w:style>
  <w:style w:type="paragraph" w:customStyle="1" w:styleId="code">
    <w:name w:val="code"/>
    <w:basedOn w:val="a0"/>
    <w:uiPriority w:val="99"/>
    <w:rsid w:val="00001C27"/>
    <w:pPr>
      <w:widowControl w:val="0"/>
      <w:pBdr>
        <w:top w:val="single" w:sz="6" w:space="2" w:color="D5D5D5"/>
        <w:left w:val="single" w:sz="6" w:space="2" w:color="D5D5D5"/>
        <w:bottom w:val="single" w:sz="6" w:space="2" w:color="D5D5D5"/>
        <w:right w:val="single" w:sz="6" w:space="2" w:color="D5D5D5"/>
      </w:pBdr>
      <w:shd w:val="clear" w:color="auto" w:fill="F0F0F0"/>
      <w:autoSpaceDE w:val="0"/>
      <w:autoSpaceDN w:val="0"/>
      <w:adjustRightInd w:val="0"/>
    </w:pPr>
    <w:rPr>
      <w:rFonts w:ascii="Courier" w:hAnsi="Courier"/>
      <w:color w:val="3399CC"/>
      <w:sz w:val="29"/>
      <w:szCs w:val="29"/>
    </w:rPr>
  </w:style>
  <w:style w:type="paragraph" w:customStyle="1" w:styleId="message">
    <w:name w:val="message"/>
    <w:basedOn w:val="a0"/>
    <w:uiPriority w:val="99"/>
    <w:rsid w:val="00001C27"/>
    <w:pPr>
      <w:widowControl w:val="0"/>
      <w:autoSpaceDE w:val="0"/>
      <w:autoSpaceDN w:val="0"/>
      <w:adjustRightInd w:val="0"/>
      <w:spacing w:before="150" w:after="150"/>
      <w:jc w:val="center"/>
    </w:pPr>
    <w:rPr>
      <w:rFonts w:ascii="Verdana" w:hAnsi="Verdana"/>
      <w:b/>
      <w:bCs/>
      <w:color w:val="666666"/>
    </w:rPr>
  </w:style>
  <w:style w:type="paragraph" w:customStyle="1" w:styleId="ontab">
    <w:name w:val="ontab"/>
    <w:basedOn w:val="a0"/>
    <w:uiPriority w:val="99"/>
    <w:rsid w:val="00001C27"/>
    <w:pPr>
      <w:widowControl w:val="0"/>
      <w:pBdr>
        <w:top w:val="outset" w:sz="6" w:space="2" w:color="666666"/>
        <w:left w:val="outset" w:sz="6" w:space="2" w:color="666666"/>
        <w:bottom w:val="single" w:sz="6" w:space="2" w:color="333333"/>
        <w:right w:val="outset" w:sz="6" w:space="2" w:color="333333"/>
      </w:pBdr>
      <w:shd w:val="clear" w:color="auto" w:fill="666666"/>
      <w:autoSpaceDE w:val="0"/>
      <w:autoSpaceDN w:val="0"/>
      <w:adjustRightInd w:val="0"/>
      <w:spacing w:before="150" w:after="150"/>
      <w:jc w:val="center"/>
    </w:pPr>
    <w:rPr>
      <w:b/>
      <w:bCs/>
      <w:color w:val="FFFFFF"/>
    </w:rPr>
  </w:style>
  <w:style w:type="paragraph" w:customStyle="1" w:styleId="offtab">
    <w:name w:val="offtab"/>
    <w:basedOn w:val="a0"/>
    <w:uiPriority w:val="99"/>
    <w:rsid w:val="00001C27"/>
    <w:pPr>
      <w:widowControl w:val="0"/>
      <w:pBdr>
        <w:top w:val="outset" w:sz="6" w:space="2" w:color="666666"/>
        <w:left w:val="outset" w:sz="6" w:space="2" w:color="666666"/>
        <w:bottom w:val="single" w:sz="6" w:space="2" w:color="333333"/>
        <w:right w:val="outset" w:sz="6" w:space="2" w:color="333333"/>
      </w:pBdr>
      <w:shd w:val="clear" w:color="auto" w:fill="CCCCCC"/>
      <w:autoSpaceDE w:val="0"/>
      <w:autoSpaceDN w:val="0"/>
      <w:adjustRightInd w:val="0"/>
      <w:spacing w:before="150" w:after="150"/>
      <w:jc w:val="center"/>
    </w:pPr>
  </w:style>
  <w:style w:type="paragraph" w:customStyle="1" w:styleId="edit-tabs">
    <w:name w:val="edit-tabs"/>
    <w:basedOn w:val="a0"/>
    <w:uiPriority w:val="99"/>
    <w:rsid w:val="00001C27"/>
    <w:pPr>
      <w:widowControl w:val="0"/>
      <w:autoSpaceDE w:val="0"/>
      <w:autoSpaceDN w:val="0"/>
      <w:adjustRightInd w:val="0"/>
      <w:spacing w:before="150" w:after="150"/>
    </w:pPr>
  </w:style>
  <w:style w:type="paragraph" w:customStyle="1" w:styleId="tabpadding">
    <w:name w:val="tabpadding"/>
    <w:basedOn w:val="a0"/>
    <w:uiPriority w:val="99"/>
    <w:rsid w:val="00001C27"/>
    <w:pPr>
      <w:widowControl w:val="0"/>
      <w:autoSpaceDE w:val="0"/>
      <w:autoSpaceDN w:val="0"/>
      <w:adjustRightInd w:val="0"/>
      <w:spacing w:before="150" w:after="150"/>
    </w:pPr>
  </w:style>
  <w:style w:type="paragraph" w:customStyle="1" w:styleId="tabheading">
    <w:name w:val="tabheading"/>
    <w:basedOn w:val="a0"/>
    <w:uiPriority w:val="99"/>
    <w:rsid w:val="00001C27"/>
    <w:pPr>
      <w:widowControl w:val="0"/>
      <w:shd w:val="clear" w:color="auto" w:fill="FF6600"/>
      <w:autoSpaceDE w:val="0"/>
      <w:autoSpaceDN w:val="0"/>
      <w:adjustRightInd w:val="0"/>
      <w:spacing w:before="150" w:after="150"/>
    </w:pPr>
  </w:style>
  <w:style w:type="paragraph" w:customStyle="1" w:styleId="pagetext">
    <w:name w:val="pagetext"/>
    <w:basedOn w:val="a0"/>
    <w:uiPriority w:val="99"/>
    <w:rsid w:val="00001C27"/>
    <w:pPr>
      <w:widowControl w:val="0"/>
      <w:autoSpaceDE w:val="0"/>
      <w:autoSpaceDN w:val="0"/>
      <w:adjustRightInd w:val="0"/>
      <w:spacing w:before="150" w:after="150"/>
    </w:pPr>
    <w:rPr>
      <w:vanish/>
    </w:rPr>
  </w:style>
  <w:style w:type="paragraph" w:customStyle="1" w:styleId="adminform">
    <w:name w:val="adminform"/>
    <w:basedOn w:val="a0"/>
    <w:uiPriority w:val="99"/>
    <w:rsid w:val="00001C27"/>
    <w:pPr>
      <w:widowControl w:val="0"/>
      <w:shd w:val="clear" w:color="auto" w:fill="FFFFFF"/>
      <w:autoSpaceDE w:val="0"/>
      <w:autoSpaceDN w:val="0"/>
      <w:adjustRightInd w:val="0"/>
      <w:spacing w:before="150" w:after="150"/>
    </w:pPr>
  </w:style>
  <w:style w:type="paragraph" w:customStyle="1" w:styleId="module-style1">
    <w:name w:val="module-style1"/>
    <w:basedOn w:val="a0"/>
    <w:uiPriority w:val="99"/>
    <w:rsid w:val="00001C27"/>
    <w:pPr>
      <w:widowControl w:val="0"/>
      <w:autoSpaceDE w:val="0"/>
      <w:autoSpaceDN w:val="0"/>
      <w:adjustRightInd w:val="0"/>
      <w:spacing w:before="150" w:after="60"/>
    </w:pPr>
  </w:style>
  <w:style w:type="paragraph" w:customStyle="1" w:styleId="module-style2">
    <w:name w:val="module-style2"/>
    <w:basedOn w:val="a0"/>
    <w:uiPriority w:val="99"/>
    <w:rsid w:val="00001C27"/>
    <w:pPr>
      <w:widowControl w:val="0"/>
      <w:autoSpaceDE w:val="0"/>
      <w:autoSpaceDN w:val="0"/>
      <w:adjustRightInd w:val="0"/>
      <w:spacing w:before="150" w:after="60"/>
    </w:pPr>
  </w:style>
  <w:style w:type="paragraph" w:customStyle="1" w:styleId="module-style3">
    <w:name w:val="module-style3"/>
    <w:basedOn w:val="a0"/>
    <w:uiPriority w:val="99"/>
    <w:rsid w:val="00001C27"/>
    <w:pPr>
      <w:widowControl w:val="0"/>
      <w:autoSpaceDE w:val="0"/>
      <w:autoSpaceDN w:val="0"/>
      <w:adjustRightInd w:val="0"/>
      <w:spacing w:before="150" w:after="60"/>
    </w:pPr>
  </w:style>
  <w:style w:type="paragraph" w:customStyle="1" w:styleId="cmenuhdgap">
    <w:name w:val="cmenu_hd_gap"/>
    <w:basedOn w:val="a0"/>
    <w:uiPriority w:val="99"/>
    <w:rsid w:val="00001C27"/>
    <w:pPr>
      <w:widowControl w:val="0"/>
      <w:autoSpaceDE w:val="0"/>
      <w:autoSpaceDN w:val="0"/>
      <w:adjustRightInd w:val="0"/>
      <w:spacing w:before="150" w:after="150"/>
    </w:pPr>
  </w:style>
  <w:style w:type="paragraph" w:customStyle="1" w:styleId="cmenuhdnormleft">
    <w:name w:val="cmenu_hd_norm_left"/>
    <w:basedOn w:val="a0"/>
    <w:uiPriority w:val="99"/>
    <w:rsid w:val="00001C27"/>
    <w:pPr>
      <w:widowControl w:val="0"/>
      <w:autoSpaceDE w:val="0"/>
      <w:autoSpaceDN w:val="0"/>
      <w:adjustRightInd w:val="0"/>
      <w:spacing w:before="150" w:after="150"/>
      <w:jc w:val="center"/>
    </w:pPr>
  </w:style>
  <w:style w:type="paragraph" w:customStyle="1" w:styleId="cmenuhdnormhoverleft">
    <w:name w:val="cmenu_hd_normhover_left"/>
    <w:basedOn w:val="a0"/>
    <w:uiPriority w:val="99"/>
    <w:rsid w:val="00001C27"/>
    <w:pPr>
      <w:widowControl w:val="0"/>
      <w:autoSpaceDE w:val="0"/>
      <w:autoSpaceDN w:val="0"/>
      <w:adjustRightInd w:val="0"/>
      <w:spacing w:before="150" w:after="150"/>
      <w:jc w:val="center"/>
    </w:pPr>
  </w:style>
  <w:style w:type="paragraph" w:customStyle="1" w:styleId="cmenuhdselleft">
    <w:name w:val="cmenu_hd_sel_left"/>
    <w:basedOn w:val="a0"/>
    <w:uiPriority w:val="99"/>
    <w:rsid w:val="00001C27"/>
    <w:pPr>
      <w:widowControl w:val="0"/>
      <w:autoSpaceDE w:val="0"/>
      <w:autoSpaceDN w:val="0"/>
      <w:adjustRightInd w:val="0"/>
      <w:spacing w:before="150" w:after="150"/>
      <w:jc w:val="center"/>
    </w:pPr>
  </w:style>
  <w:style w:type="paragraph" w:customStyle="1" w:styleId="cmenuhdnormbody">
    <w:name w:val="cmenu_hd_norm_body"/>
    <w:basedOn w:val="a0"/>
    <w:uiPriority w:val="99"/>
    <w:rsid w:val="00001C27"/>
    <w:pPr>
      <w:widowControl w:val="0"/>
      <w:autoSpaceDE w:val="0"/>
      <w:autoSpaceDN w:val="0"/>
      <w:adjustRightInd w:val="0"/>
      <w:spacing w:before="150" w:after="150"/>
      <w:jc w:val="center"/>
    </w:pPr>
  </w:style>
  <w:style w:type="paragraph" w:customStyle="1" w:styleId="cmenuhdnormhoverbody">
    <w:name w:val="cmenu_hd_normhover_body"/>
    <w:basedOn w:val="a0"/>
    <w:uiPriority w:val="99"/>
    <w:rsid w:val="00001C27"/>
    <w:pPr>
      <w:widowControl w:val="0"/>
      <w:autoSpaceDE w:val="0"/>
      <w:autoSpaceDN w:val="0"/>
      <w:adjustRightInd w:val="0"/>
      <w:spacing w:before="150" w:after="150"/>
      <w:jc w:val="center"/>
    </w:pPr>
  </w:style>
  <w:style w:type="paragraph" w:customStyle="1" w:styleId="cmenuhdselbody">
    <w:name w:val="cmenu_hd_sel_body"/>
    <w:basedOn w:val="a0"/>
    <w:uiPriority w:val="99"/>
    <w:rsid w:val="00001C27"/>
    <w:pPr>
      <w:widowControl w:val="0"/>
      <w:autoSpaceDE w:val="0"/>
      <w:autoSpaceDN w:val="0"/>
      <w:adjustRightInd w:val="0"/>
      <w:spacing w:before="150" w:after="150"/>
      <w:jc w:val="center"/>
    </w:pPr>
  </w:style>
  <w:style w:type="paragraph" w:customStyle="1" w:styleId="cmenuhdnormright">
    <w:name w:val="cmenu_hd_norm_right"/>
    <w:basedOn w:val="a0"/>
    <w:uiPriority w:val="99"/>
    <w:rsid w:val="00001C27"/>
    <w:pPr>
      <w:widowControl w:val="0"/>
      <w:autoSpaceDE w:val="0"/>
      <w:autoSpaceDN w:val="0"/>
      <w:adjustRightInd w:val="0"/>
      <w:spacing w:before="150" w:after="150"/>
      <w:jc w:val="center"/>
    </w:pPr>
  </w:style>
  <w:style w:type="paragraph" w:customStyle="1" w:styleId="cmenuhdnormhoverright">
    <w:name w:val="cmenu_hd_normhover_right"/>
    <w:basedOn w:val="a0"/>
    <w:uiPriority w:val="99"/>
    <w:rsid w:val="00001C27"/>
    <w:pPr>
      <w:widowControl w:val="0"/>
      <w:autoSpaceDE w:val="0"/>
      <w:autoSpaceDN w:val="0"/>
      <w:adjustRightInd w:val="0"/>
      <w:spacing w:before="150" w:after="150"/>
      <w:jc w:val="center"/>
    </w:pPr>
  </w:style>
  <w:style w:type="paragraph" w:customStyle="1" w:styleId="cmenuhdselright">
    <w:name w:val="cmenu_hd_sel_right"/>
    <w:basedOn w:val="a0"/>
    <w:uiPriority w:val="99"/>
    <w:rsid w:val="00001C27"/>
    <w:pPr>
      <w:widowControl w:val="0"/>
      <w:autoSpaceDE w:val="0"/>
      <w:autoSpaceDN w:val="0"/>
      <w:adjustRightInd w:val="0"/>
      <w:spacing w:before="150" w:after="150"/>
      <w:jc w:val="center"/>
    </w:pPr>
  </w:style>
  <w:style w:type="paragraph" w:customStyle="1" w:styleId="cmenumiemptynormal">
    <w:name w:val="cmenu_mi_empty_normal"/>
    <w:basedOn w:val="a0"/>
    <w:uiPriority w:val="99"/>
    <w:rsid w:val="00001C27"/>
    <w:pPr>
      <w:widowControl w:val="0"/>
      <w:autoSpaceDE w:val="0"/>
      <w:autoSpaceDN w:val="0"/>
      <w:adjustRightInd w:val="0"/>
      <w:spacing w:before="150" w:after="150"/>
    </w:pPr>
  </w:style>
  <w:style w:type="paragraph" w:customStyle="1" w:styleId="cmenumiemptyhover">
    <w:name w:val="cmenu_mi_empty_hover"/>
    <w:basedOn w:val="a0"/>
    <w:uiPriority w:val="99"/>
    <w:rsid w:val="00001C27"/>
    <w:pPr>
      <w:widowControl w:val="0"/>
      <w:autoSpaceDE w:val="0"/>
      <w:autoSpaceDN w:val="0"/>
      <w:adjustRightInd w:val="0"/>
      <w:spacing w:before="150" w:after="150"/>
    </w:pPr>
  </w:style>
  <w:style w:type="paragraph" w:customStyle="1" w:styleId="cmenumifullnormal">
    <w:name w:val="cmenu_mi_full_normal"/>
    <w:basedOn w:val="a0"/>
    <w:uiPriority w:val="99"/>
    <w:rsid w:val="00001C27"/>
    <w:pPr>
      <w:widowControl w:val="0"/>
      <w:autoSpaceDE w:val="0"/>
      <w:autoSpaceDN w:val="0"/>
      <w:adjustRightInd w:val="0"/>
      <w:spacing w:before="150" w:after="150"/>
    </w:pPr>
  </w:style>
  <w:style w:type="paragraph" w:customStyle="1" w:styleId="cmenumifullhover">
    <w:name w:val="cmenu_mi_full_hover"/>
    <w:basedOn w:val="a0"/>
    <w:uiPriority w:val="99"/>
    <w:rsid w:val="00001C27"/>
    <w:pPr>
      <w:widowControl w:val="0"/>
      <w:autoSpaceDE w:val="0"/>
      <w:autoSpaceDN w:val="0"/>
      <w:adjustRightInd w:val="0"/>
      <w:spacing w:before="150" w:after="150"/>
    </w:pPr>
  </w:style>
  <w:style w:type="paragraph" w:customStyle="1" w:styleId="cmenutl">
    <w:name w:val="cmenu_tl"/>
    <w:basedOn w:val="a0"/>
    <w:uiPriority w:val="99"/>
    <w:rsid w:val="00001C27"/>
    <w:pPr>
      <w:widowControl w:val="0"/>
      <w:autoSpaceDE w:val="0"/>
      <w:autoSpaceDN w:val="0"/>
      <w:adjustRightInd w:val="0"/>
      <w:spacing w:before="150" w:after="150"/>
    </w:pPr>
  </w:style>
  <w:style w:type="paragraph" w:customStyle="1" w:styleId="cmenutc">
    <w:name w:val="cmenu_tc"/>
    <w:basedOn w:val="a0"/>
    <w:uiPriority w:val="99"/>
    <w:rsid w:val="00001C27"/>
    <w:pPr>
      <w:widowControl w:val="0"/>
      <w:autoSpaceDE w:val="0"/>
      <w:autoSpaceDN w:val="0"/>
      <w:adjustRightInd w:val="0"/>
      <w:spacing w:before="150" w:after="150"/>
    </w:pPr>
  </w:style>
  <w:style w:type="paragraph" w:customStyle="1" w:styleId="cmenutr">
    <w:name w:val="cmenu_tr"/>
    <w:basedOn w:val="a0"/>
    <w:uiPriority w:val="99"/>
    <w:rsid w:val="00001C27"/>
    <w:pPr>
      <w:widowControl w:val="0"/>
      <w:autoSpaceDE w:val="0"/>
      <w:autoSpaceDN w:val="0"/>
      <w:adjustRightInd w:val="0"/>
      <w:spacing w:before="150" w:after="150"/>
    </w:pPr>
  </w:style>
  <w:style w:type="paragraph" w:customStyle="1" w:styleId="cmenuml">
    <w:name w:val="cmenu_ml"/>
    <w:basedOn w:val="a0"/>
    <w:uiPriority w:val="99"/>
    <w:rsid w:val="00001C27"/>
    <w:pPr>
      <w:widowControl w:val="0"/>
      <w:autoSpaceDE w:val="0"/>
      <w:autoSpaceDN w:val="0"/>
      <w:adjustRightInd w:val="0"/>
      <w:spacing w:before="150" w:after="150"/>
    </w:pPr>
  </w:style>
  <w:style w:type="paragraph" w:customStyle="1" w:styleId="cmenupanel">
    <w:name w:val="cmenu_panel"/>
    <w:basedOn w:val="a0"/>
    <w:uiPriority w:val="99"/>
    <w:rsid w:val="00001C27"/>
    <w:pPr>
      <w:widowControl w:val="0"/>
      <w:shd w:val="clear" w:color="auto" w:fill="258FCC"/>
      <w:autoSpaceDE w:val="0"/>
      <w:autoSpaceDN w:val="0"/>
      <w:adjustRightInd w:val="0"/>
      <w:spacing w:before="150" w:after="150"/>
    </w:pPr>
  </w:style>
  <w:style w:type="paragraph" w:customStyle="1" w:styleId="cmenumr">
    <w:name w:val="cmenu_mr"/>
    <w:basedOn w:val="a0"/>
    <w:uiPriority w:val="99"/>
    <w:rsid w:val="00001C27"/>
    <w:pPr>
      <w:widowControl w:val="0"/>
      <w:autoSpaceDE w:val="0"/>
      <w:autoSpaceDN w:val="0"/>
      <w:adjustRightInd w:val="0"/>
      <w:spacing w:before="150" w:after="150"/>
    </w:pPr>
  </w:style>
  <w:style w:type="paragraph" w:customStyle="1" w:styleId="cmenubl">
    <w:name w:val="cmenu_bl"/>
    <w:basedOn w:val="a0"/>
    <w:uiPriority w:val="99"/>
    <w:rsid w:val="00001C27"/>
    <w:pPr>
      <w:widowControl w:val="0"/>
      <w:autoSpaceDE w:val="0"/>
      <w:autoSpaceDN w:val="0"/>
      <w:adjustRightInd w:val="0"/>
      <w:spacing w:before="150" w:after="150"/>
    </w:pPr>
  </w:style>
  <w:style w:type="paragraph" w:customStyle="1" w:styleId="cmenubc">
    <w:name w:val="cmenu_bc"/>
    <w:basedOn w:val="a0"/>
    <w:uiPriority w:val="99"/>
    <w:rsid w:val="00001C27"/>
    <w:pPr>
      <w:widowControl w:val="0"/>
      <w:autoSpaceDE w:val="0"/>
      <w:autoSpaceDN w:val="0"/>
      <w:adjustRightInd w:val="0"/>
      <w:spacing w:before="150" w:after="150"/>
    </w:pPr>
  </w:style>
  <w:style w:type="paragraph" w:customStyle="1" w:styleId="cmenubr">
    <w:name w:val="cmenu_br"/>
    <w:basedOn w:val="a0"/>
    <w:uiPriority w:val="99"/>
    <w:rsid w:val="00001C27"/>
    <w:pPr>
      <w:widowControl w:val="0"/>
      <w:autoSpaceDE w:val="0"/>
      <w:autoSpaceDN w:val="0"/>
      <w:adjustRightInd w:val="0"/>
      <w:spacing w:before="150" w:after="150"/>
    </w:pPr>
  </w:style>
  <w:style w:type="paragraph" w:customStyle="1" w:styleId="highslide-footer">
    <w:name w:val="highslide-footer"/>
    <w:basedOn w:val="a0"/>
    <w:uiPriority w:val="99"/>
    <w:rsid w:val="00001C27"/>
    <w:pPr>
      <w:widowControl w:val="0"/>
      <w:autoSpaceDE w:val="0"/>
      <w:autoSpaceDN w:val="0"/>
      <w:adjustRightInd w:val="0"/>
      <w:spacing w:before="150" w:after="150"/>
    </w:pPr>
  </w:style>
  <w:style w:type="paragraph" w:customStyle="1" w:styleId="text">
    <w:name w:val="text"/>
    <w:basedOn w:val="a0"/>
    <w:uiPriority w:val="99"/>
    <w:rsid w:val="00001C27"/>
    <w:pPr>
      <w:widowControl w:val="0"/>
      <w:autoSpaceDE w:val="0"/>
      <w:autoSpaceDN w:val="0"/>
      <w:adjustRightInd w:val="0"/>
      <w:spacing w:before="150" w:after="150"/>
    </w:pPr>
  </w:style>
  <w:style w:type="paragraph" w:customStyle="1" w:styleId="highslide-resize">
    <w:name w:val="highslide-resize"/>
    <w:basedOn w:val="a0"/>
    <w:uiPriority w:val="99"/>
    <w:rsid w:val="00001C27"/>
    <w:pPr>
      <w:widowControl w:val="0"/>
      <w:autoSpaceDE w:val="0"/>
      <w:autoSpaceDN w:val="0"/>
      <w:adjustRightInd w:val="0"/>
      <w:spacing w:before="150" w:after="150"/>
    </w:pPr>
  </w:style>
  <w:style w:type="paragraph" w:customStyle="1" w:styleId="highslide-html-content1">
    <w:name w:val="highslide-html-content1"/>
    <w:basedOn w:val="a0"/>
    <w:uiPriority w:val="99"/>
    <w:rsid w:val="00001C27"/>
    <w:pPr>
      <w:widowControl w:val="0"/>
      <w:autoSpaceDE w:val="0"/>
      <w:autoSpaceDN w:val="0"/>
      <w:adjustRightInd w:val="0"/>
      <w:spacing w:before="150" w:after="150"/>
    </w:pPr>
    <w:rPr>
      <w:vanish/>
    </w:rPr>
  </w:style>
  <w:style w:type="paragraph" w:customStyle="1" w:styleId="highslide-footer1">
    <w:name w:val="highslide-footer1"/>
    <w:basedOn w:val="a0"/>
    <w:uiPriority w:val="99"/>
    <w:rsid w:val="00001C27"/>
    <w:pPr>
      <w:widowControl w:val="0"/>
      <w:autoSpaceDE w:val="0"/>
      <w:autoSpaceDN w:val="0"/>
      <w:adjustRightInd w:val="0"/>
      <w:spacing w:before="150" w:after="150"/>
    </w:pPr>
  </w:style>
  <w:style w:type="paragraph" w:customStyle="1" w:styleId="highslide-resize1">
    <w:name w:val="highslide-resize1"/>
    <w:basedOn w:val="a0"/>
    <w:uiPriority w:val="99"/>
    <w:rsid w:val="00001C27"/>
    <w:pPr>
      <w:widowControl w:val="0"/>
      <w:autoSpaceDE w:val="0"/>
      <w:autoSpaceDN w:val="0"/>
      <w:adjustRightInd w:val="0"/>
      <w:spacing w:before="150" w:after="150"/>
    </w:pPr>
  </w:style>
  <w:style w:type="paragraph" w:customStyle="1" w:styleId="gap1">
    <w:name w:val="gap1"/>
    <w:basedOn w:val="a0"/>
    <w:uiPriority w:val="99"/>
    <w:rsid w:val="00001C27"/>
    <w:pPr>
      <w:widowControl w:val="0"/>
      <w:autoSpaceDE w:val="0"/>
      <w:autoSpaceDN w:val="0"/>
      <w:adjustRightInd w:val="0"/>
      <w:spacing w:before="150" w:after="150"/>
    </w:pPr>
  </w:style>
  <w:style w:type="paragraph" w:customStyle="1" w:styleId="text1">
    <w:name w:val="text1"/>
    <w:basedOn w:val="a0"/>
    <w:uiPriority w:val="99"/>
    <w:rsid w:val="00001C27"/>
    <w:pPr>
      <w:widowControl w:val="0"/>
      <w:autoSpaceDE w:val="0"/>
      <w:autoSpaceDN w:val="0"/>
      <w:adjustRightInd w:val="0"/>
      <w:spacing w:before="150" w:after="150"/>
    </w:pPr>
    <w:rPr>
      <w:color w:val="FFFFFF"/>
    </w:rPr>
  </w:style>
  <w:style w:type="paragraph" w:customStyle="1" w:styleId="text2">
    <w:name w:val="text2"/>
    <w:basedOn w:val="a0"/>
    <w:uiPriority w:val="99"/>
    <w:rsid w:val="00001C27"/>
    <w:pPr>
      <w:widowControl w:val="0"/>
      <w:autoSpaceDE w:val="0"/>
      <w:autoSpaceDN w:val="0"/>
      <w:adjustRightInd w:val="0"/>
      <w:spacing w:before="150" w:after="150"/>
    </w:pPr>
    <w:rPr>
      <w:color w:val="FFFFFF"/>
    </w:rPr>
  </w:style>
  <w:style w:type="paragraph" w:customStyle="1" w:styleId="text3">
    <w:name w:val="text3"/>
    <w:basedOn w:val="a0"/>
    <w:uiPriority w:val="99"/>
    <w:rsid w:val="00001C27"/>
    <w:pPr>
      <w:widowControl w:val="0"/>
      <w:shd w:val="clear" w:color="auto" w:fill="02649D"/>
      <w:autoSpaceDE w:val="0"/>
      <w:autoSpaceDN w:val="0"/>
      <w:adjustRightInd w:val="0"/>
      <w:spacing w:before="150" w:after="150"/>
    </w:pPr>
    <w:rPr>
      <w:color w:val="FFFFFF"/>
    </w:rPr>
  </w:style>
  <w:style w:type="paragraph" w:customStyle="1" w:styleId="text4">
    <w:name w:val="text4"/>
    <w:basedOn w:val="a0"/>
    <w:uiPriority w:val="99"/>
    <w:rsid w:val="00001C27"/>
    <w:pPr>
      <w:widowControl w:val="0"/>
      <w:shd w:val="clear" w:color="auto" w:fill="02649D"/>
      <w:autoSpaceDE w:val="0"/>
      <w:autoSpaceDN w:val="0"/>
      <w:adjustRightInd w:val="0"/>
      <w:spacing w:before="150" w:after="150"/>
    </w:pPr>
    <w:rPr>
      <w:color w:val="FFFFFF"/>
    </w:rPr>
  </w:style>
  <w:style w:type="paragraph" w:customStyle="1" w:styleId="aff1">
    <w:name w:val="Стиль"/>
    <w:uiPriority w:val="99"/>
    <w:rsid w:val="00001C27"/>
    <w:pPr>
      <w:spacing w:after="0" w:line="240" w:lineRule="auto"/>
    </w:pPr>
    <w:rPr>
      <w:rFonts w:ascii="Times New Roman" w:eastAsia="Times New Roman" w:hAnsi="Times New Roman" w:cs="Times New Roman"/>
      <w:sz w:val="24"/>
      <w:szCs w:val="20"/>
      <w:lang w:eastAsia="ru-RU"/>
    </w:rPr>
  </w:style>
  <w:style w:type="paragraph" w:customStyle="1" w:styleId="H3">
    <w:name w:val="H3"/>
    <w:basedOn w:val="a0"/>
    <w:next w:val="a0"/>
    <w:uiPriority w:val="99"/>
    <w:rsid w:val="00001C27"/>
    <w:pPr>
      <w:keepNext/>
      <w:spacing w:before="100" w:after="100"/>
      <w:outlineLvl w:val="3"/>
    </w:pPr>
    <w:rPr>
      <w:b/>
      <w:sz w:val="28"/>
      <w:szCs w:val="20"/>
    </w:rPr>
  </w:style>
  <w:style w:type="paragraph" w:customStyle="1" w:styleId="bak">
    <w:name w:val="bak"/>
    <w:basedOn w:val="a0"/>
    <w:uiPriority w:val="99"/>
    <w:rsid w:val="00001C27"/>
    <w:pPr>
      <w:spacing w:before="100" w:beforeAutospacing="1" w:after="100" w:afterAutospacing="1"/>
    </w:pPr>
    <w:rPr>
      <w:rFonts w:ascii="Microsoft Sans Serif" w:hAnsi="Microsoft Sans Serif" w:cs="Microsoft Sans Serif"/>
      <w:sz w:val="18"/>
      <w:szCs w:val="18"/>
    </w:rPr>
  </w:style>
  <w:style w:type="paragraph" w:customStyle="1" w:styleId="aff2">
    <w:name w:val="Без отступа"/>
    <w:basedOn w:val="a0"/>
    <w:uiPriority w:val="99"/>
    <w:rsid w:val="00001C27"/>
    <w:rPr>
      <w:rFonts w:eastAsia="Calibri"/>
      <w:sz w:val="20"/>
    </w:rPr>
  </w:style>
  <w:style w:type="paragraph" w:customStyle="1" w:styleId="26">
    <w:name w:val="Стиль2"/>
    <w:basedOn w:val="a0"/>
    <w:uiPriority w:val="99"/>
    <w:rsid w:val="00001C27"/>
    <w:pPr>
      <w:tabs>
        <w:tab w:val="left" w:pos="454"/>
      </w:tabs>
    </w:pPr>
    <w:rPr>
      <w:szCs w:val="20"/>
    </w:rPr>
  </w:style>
  <w:style w:type="paragraph" w:customStyle="1" w:styleId="Default">
    <w:name w:val="Default"/>
    <w:uiPriority w:val="99"/>
    <w:rsid w:val="00001C2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M5">
    <w:name w:val="CM5"/>
    <w:basedOn w:val="Default"/>
    <w:next w:val="Default"/>
    <w:uiPriority w:val="99"/>
    <w:rsid w:val="00001C27"/>
    <w:pPr>
      <w:spacing w:after="320"/>
    </w:pPr>
    <w:rPr>
      <w:color w:val="auto"/>
    </w:rPr>
  </w:style>
  <w:style w:type="paragraph" w:customStyle="1" w:styleId="CM1">
    <w:name w:val="CM1"/>
    <w:basedOn w:val="Default"/>
    <w:next w:val="Default"/>
    <w:uiPriority w:val="99"/>
    <w:rsid w:val="00001C27"/>
    <w:pPr>
      <w:spacing w:line="323" w:lineRule="atLeast"/>
    </w:pPr>
    <w:rPr>
      <w:color w:val="auto"/>
    </w:rPr>
  </w:style>
  <w:style w:type="paragraph" w:customStyle="1" w:styleId="CM2">
    <w:name w:val="CM2"/>
    <w:basedOn w:val="Default"/>
    <w:next w:val="Default"/>
    <w:uiPriority w:val="99"/>
    <w:rsid w:val="00001C27"/>
    <w:pPr>
      <w:spacing w:line="323" w:lineRule="atLeast"/>
    </w:pPr>
    <w:rPr>
      <w:color w:val="auto"/>
    </w:rPr>
  </w:style>
  <w:style w:type="paragraph" w:customStyle="1" w:styleId="CM6">
    <w:name w:val="CM6"/>
    <w:basedOn w:val="Default"/>
    <w:next w:val="Default"/>
    <w:uiPriority w:val="99"/>
    <w:rsid w:val="00001C27"/>
    <w:pPr>
      <w:spacing w:after="648"/>
    </w:pPr>
    <w:rPr>
      <w:color w:val="auto"/>
    </w:rPr>
  </w:style>
  <w:style w:type="paragraph" w:customStyle="1" w:styleId="CM4">
    <w:name w:val="CM4"/>
    <w:basedOn w:val="Default"/>
    <w:next w:val="Default"/>
    <w:uiPriority w:val="99"/>
    <w:rsid w:val="00001C27"/>
    <w:pPr>
      <w:spacing w:line="323" w:lineRule="atLeast"/>
    </w:pPr>
    <w:rPr>
      <w:color w:val="auto"/>
    </w:rPr>
  </w:style>
  <w:style w:type="paragraph" w:customStyle="1" w:styleId="CM3">
    <w:name w:val="CM3"/>
    <w:basedOn w:val="Default"/>
    <w:next w:val="Default"/>
    <w:uiPriority w:val="99"/>
    <w:rsid w:val="00001C27"/>
    <w:pPr>
      <w:spacing w:line="323" w:lineRule="atLeast"/>
    </w:pPr>
    <w:rPr>
      <w:color w:val="auto"/>
    </w:rPr>
  </w:style>
  <w:style w:type="paragraph" w:customStyle="1" w:styleId="14">
    <w:name w:val="Обычный (веб)1"/>
    <w:basedOn w:val="a0"/>
    <w:uiPriority w:val="99"/>
    <w:rsid w:val="00001C27"/>
    <w:pPr>
      <w:spacing w:before="100" w:after="100"/>
    </w:pPr>
    <w:rPr>
      <w:szCs w:val="20"/>
    </w:rPr>
  </w:style>
  <w:style w:type="paragraph" w:customStyle="1" w:styleId="a">
    <w:name w:val="Достижение"/>
    <w:basedOn w:val="af2"/>
    <w:uiPriority w:val="99"/>
    <w:rsid w:val="00001C27"/>
    <w:pPr>
      <w:numPr>
        <w:numId w:val="1"/>
      </w:numPr>
      <w:spacing w:after="60" w:line="240" w:lineRule="atLeast"/>
      <w:ind w:left="240" w:hanging="240"/>
      <w:jc w:val="both"/>
    </w:pPr>
    <w:rPr>
      <w:rFonts w:ascii="Garamond" w:hAnsi="Garamond"/>
      <w:sz w:val="22"/>
      <w:szCs w:val="20"/>
    </w:rPr>
  </w:style>
  <w:style w:type="paragraph" w:customStyle="1" w:styleId="15">
    <w:name w:val="заголовок 1"/>
    <w:basedOn w:val="a0"/>
    <w:next w:val="a0"/>
    <w:uiPriority w:val="99"/>
    <w:rsid w:val="00001C27"/>
    <w:pPr>
      <w:keepNext/>
      <w:autoSpaceDE w:val="0"/>
      <w:autoSpaceDN w:val="0"/>
      <w:spacing w:line="360" w:lineRule="auto"/>
      <w:ind w:firstLine="397"/>
      <w:jc w:val="center"/>
    </w:pPr>
    <w:rPr>
      <w:rFonts w:ascii="Times Kaz" w:hAnsi="Times Kaz" w:cs="Times Kaz"/>
      <w:b/>
      <w:bCs/>
      <w:sz w:val="27"/>
      <w:szCs w:val="27"/>
      <w:lang w:val="en-US"/>
    </w:rPr>
  </w:style>
  <w:style w:type="paragraph" w:customStyle="1" w:styleId="36">
    <w:name w:val="заголовок 3"/>
    <w:basedOn w:val="a0"/>
    <w:next w:val="a0"/>
    <w:uiPriority w:val="99"/>
    <w:rsid w:val="00001C27"/>
    <w:pPr>
      <w:keepNext/>
      <w:autoSpaceDE w:val="0"/>
      <w:autoSpaceDN w:val="0"/>
      <w:spacing w:line="360" w:lineRule="auto"/>
      <w:jc w:val="both"/>
    </w:pPr>
    <w:rPr>
      <w:rFonts w:ascii="Times Kaz" w:hAnsi="Times Kaz" w:cs="Times Kaz"/>
      <w:sz w:val="28"/>
      <w:szCs w:val="28"/>
      <w:lang w:val="en-US"/>
    </w:rPr>
  </w:style>
  <w:style w:type="paragraph" w:customStyle="1" w:styleId="41">
    <w:name w:val="заголовок 4"/>
    <w:basedOn w:val="a0"/>
    <w:next w:val="a0"/>
    <w:uiPriority w:val="99"/>
    <w:rsid w:val="00001C27"/>
    <w:pPr>
      <w:keepNext/>
      <w:autoSpaceDE w:val="0"/>
      <w:autoSpaceDN w:val="0"/>
      <w:jc w:val="center"/>
    </w:pPr>
    <w:rPr>
      <w:rFonts w:ascii="Times Kaz" w:hAnsi="Times Kaz" w:cs="Times Kaz"/>
      <w:sz w:val="32"/>
      <w:szCs w:val="32"/>
    </w:rPr>
  </w:style>
  <w:style w:type="paragraph" w:customStyle="1" w:styleId="16">
    <w:name w:val="Абзац списка1"/>
    <w:basedOn w:val="a0"/>
    <w:uiPriority w:val="99"/>
    <w:rsid w:val="00001C27"/>
    <w:pPr>
      <w:spacing w:after="200" w:line="276" w:lineRule="auto"/>
      <w:ind w:left="720"/>
      <w:contextualSpacing/>
    </w:pPr>
    <w:rPr>
      <w:rFonts w:ascii="Calibri" w:hAnsi="Calibri"/>
      <w:sz w:val="22"/>
      <w:szCs w:val="22"/>
      <w:lang w:eastAsia="en-US"/>
    </w:rPr>
  </w:style>
  <w:style w:type="paragraph" w:customStyle="1" w:styleId="17">
    <w:name w:val="Верхний колонтитул1"/>
    <w:basedOn w:val="a0"/>
    <w:uiPriority w:val="99"/>
    <w:rsid w:val="00001C27"/>
    <w:pPr>
      <w:tabs>
        <w:tab w:val="center" w:pos="4536"/>
        <w:tab w:val="right" w:pos="9072"/>
      </w:tabs>
    </w:pPr>
    <w:rPr>
      <w:rFonts w:ascii="Arial" w:hAnsi="Arial"/>
      <w:szCs w:val="20"/>
    </w:rPr>
  </w:style>
  <w:style w:type="paragraph" w:customStyle="1" w:styleId="27">
    <w:name w:val="Верхний колонтитул2"/>
    <w:basedOn w:val="a0"/>
    <w:uiPriority w:val="99"/>
    <w:rsid w:val="00001C27"/>
    <w:pPr>
      <w:tabs>
        <w:tab w:val="center" w:pos="4536"/>
        <w:tab w:val="right" w:pos="9072"/>
      </w:tabs>
    </w:pPr>
    <w:rPr>
      <w:rFonts w:ascii="Arial" w:hAnsi="Arial"/>
      <w:szCs w:val="20"/>
    </w:rPr>
  </w:style>
  <w:style w:type="character" w:styleId="aff3">
    <w:name w:val="footnote reference"/>
    <w:semiHidden/>
    <w:unhideWhenUsed/>
    <w:rsid w:val="00001C27"/>
    <w:rPr>
      <w:rFonts w:ascii="Times New Roman" w:hAnsi="Times New Roman" w:cs="Times New Roman" w:hint="default"/>
      <w:vertAlign w:val="superscript"/>
    </w:rPr>
  </w:style>
  <w:style w:type="character" w:styleId="aff4">
    <w:name w:val="page number"/>
    <w:semiHidden/>
    <w:unhideWhenUsed/>
    <w:rsid w:val="00001C27"/>
    <w:rPr>
      <w:rFonts w:ascii="Times New Roman" w:hAnsi="Times New Roman" w:cs="Times New Roman" w:hint="default"/>
    </w:rPr>
  </w:style>
  <w:style w:type="character" w:customStyle="1" w:styleId="s0">
    <w:name w:val="s0"/>
    <w:uiPriority w:val="99"/>
    <w:rsid w:val="00001C27"/>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s1">
    <w:name w:val="s1"/>
    <w:uiPriority w:val="99"/>
    <w:rsid w:val="00001C27"/>
    <w:rPr>
      <w:rFonts w:ascii="Times New Roman" w:hAnsi="Times New Roman" w:cs="Times New Roman" w:hint="default"/>
      <w:b/>
      <w:bCs/>
      <w:i w:val="0"/>
      <w:iCs w:val="0"/>
      <w:strike w:val="0"/>
      <w:dstrike w:val="0"/>
      <w:color w:val="000000"/>
      <w:sz w:val="24"/>
      <w:szCs w:val="24"/>
      <w:u w:val="none"/>
      <w:effect w:val="none"/>
    </w:rPr>
  </w:style>
  <w:style w:type="character" w:customStyle="1" w:styleId="s3">
    <w:name w:val="s3"/>
    <w:uiPriority w:val="99"/>
    <w:rsid w:val="00001C27"/>
    <w:rPr>
      <w:rFonts w:ascii="Times New Roman" w:hAnsi="Times New Roman" w:cs="Times New Roman" w:hint="default"/>
      <w:i/>
      <w:iCs/>
      <w:strike w:val="0"/>
      <w:dstrike w:val="0"/>
      <w:color w:val="FF0000"/>
      <w:sz w:val="20"/>
      <w:szCs w:val="20"/>
      <w:u w:val="none"/>
      <w:effect w:val="none"/>
    </w:rPr>
  </w:style>
  <w:style w:type="character" w:customStyle="1" w:styleId="FontStyle49">
    <w:name w:val="Font Style49"/>
    <w:rsid w:val="00001C27"/>
    <w:rPr>
      <w:rFonts w:ascii="Times New Roman" w:hAnsi="Times New Roman" w:cs="Times New Roman" w:hint="default"/>
      <w:b/>
      <w:bCs w:val="0"/>
      <w:i/>
      <w:iCs w:val="0"/>
      <w:w w:val="30"/>
      <w:sz w:val="10"/>
    </w:rPr>
  </w:style>
  <w:style w:type="character" w:customStyle="1" w:styleId="FontStyle63">
    <w:name w:val="Font Style63"/>
    <w:rsid w:val="00001C27"/>
    <w:rPr>
      <w:rFonts w:ascii="Arial" w:hAnsi="Arial" w:cs="Arial" w:hint="default"/>
      <w:spacing w:val="20"/>
      <w:sz w:val="10"/>
    </w:rPr>
  </w:style>
  <w:style w:type="character" w:customStyle="1" w:styleId="FontStyle65">
    <w:name w:val="Font Style65"/>
    <w:rsid w:val="00001C27"/>
    <w:rPr>
      <w:rFonts w:ascii="Arial" w:hAnsi="Arial" w:cs="Arial" w:hint="default"/>
      <w:b/>
      <w:bCs w:val="0"/>
      <w:smallCaps/>
      <w:spacing w:val="20"/>
      <w:sz w:val="12"/>
    </w:rPr>
  </w:style>
  <w:style w:type="character" w:customStyle="1" w:styleId="FontStyle66">
    <w:name w:val="Font Style66"/>
    <w:rsid w:val="00001C27"/>
    <w:rPr>
      <w:rFonts w:ascii="Times New Roman" w:hAnsi="Times New Roman" w:cs="Times New Roman" w:hint="default"/>
      <w:b/>
      <w:bCs w:val="0"/>
      <w:sz w:val="18"/>
    </w:rPr>
  </w:style>
  <w:style w:type="character" w:customStyle="1" w:styleId="FontStyle68">
    <w:name w:val="Font Style68"/>
    <w:rsid w:val="00001C27"/>
    <w:rPr>
      <w:rFonts w:ascii="Arial Narrow" w:hAnsi="Arial Narrow" w:hint="default"/>
      <w:spacing w:val="20"/>
      <w:sz w:val="12"/>
    </w:rPr>
  </w:style>
  <w:style w:type="character" w:customStyle="1" w:styleId="FontStyle69">
    <w:name w:val="Font Style69"/>
    <w:rsid w:val="00001C27"/>
    <w:rPr>
      <w:rFonts w:ascii="Times New Roman" w:hAnsi="Times New Roman" w:cs="Times New Roman" w:hint="default"/>
      <w:spacing w:val="30"/>
      <w:w w:val="50"/>
      <w:sz w:val="12"/>
    </w:rPr>
  </w:style>
  <w:style w:type="character" w:customStyle="1" w:styleId="FontStyle70">
    <w:name w:val="Font Style70"/>
    <w:rsid w:val="00001C27"/>
    <w:rPr>
      <w:rFonts w:ascii="Times New Roman" w:hAnsi="Times New Roman" w:cs="Times New Roman" w:hint="default"/>
      <w:sz w:val="18"/>
    </w:rPr>
  </w:style>
  <w:style w:type="character" w:customStyle="1" w:styleId="FontStyle50">
    <w:name w:val="Font Style50"/>
    <w:rsid w:val="00001C27"/>
    <w:rPr>
      <w:rFonts w:ascii="Candara" w:hAnsi="Candara" w:hint="default"/>
      <w:i/>
      <w:iCs w:val="0"/>
      <w:spacing w:val="20"/>
      <w:sz w:val="14"/>
    </w:rPr>
  </w:style>
  <w:style w:type="character" w:customStyle="1" w:styleId="FontStyle51">
    <w:name w:val="Font Style51"/>
    <w:rsid w:val="00001C27"/>
    <w:rPr>
      <w:rFonts w:ascii="Lucida Sans Unicode" w:hAnsi="Lucida Sans Unicode" w:cs="Lucida Sans Unicode" w:hint="default"/>
      <w:sz w:val="14"/>
    </w:rPr>
  </w:style>
  <w:style w:type="character" w:customStyle="1" w:styleId="FontStyle52">
    <w:name w:val="Font Style52"/>
    <w:rsid w:val="00001C27"/>
    <w:rPr>
      <w:rFonts w:ascii="Arial" w:hAnsi="Arial" w:cs="Arial" w:hint="default"/>
      <w:i/>
      <w:iCs w:val="0"/>
      <w:sz w:val="16"/>
    </w:rPr>
  </w:style>
  <w:style w:type="character" w:customStyle="1" w:styleId="FontStyle53">
    <w:name w:val="Font Style53"/>
    <w:rsid w:val="00001C27"/>
    <w:rPr>
      <w:rFonts w:ascii="Times New Roman" w:hAnsi="Times New Roman" w:cs="Times New Roman" w:hint="default"/>
      <w:i/>
      <w:iCs w:val="0"/>
      <w:sz w:val="18"/>
    </w:rPr>
  </w:style>
  <w:style w:type="character" w:customStyle="1" w:styleId="FontStyle54">
    <w:name w:val="Font Style54"/>
    <w:rsid w:val="00001C27"/>
    <w:rPr>
      <w:rFonts w:ascii="Arial" w:hAnsi="Arial" w:cs="Arial" w:hint="default"/>
      <w:i/>
      <w:iCs w:val="0"/>
      <w:sz w:val="16"/>
    </w:rPr>
  </w:style>
  <w:style w:type="character" w:customStyle="1" w:styleId="FontStyle55">
    <w:name w:val="Font Style55"/>
    <w:rsid w:val="00001C27"/>
    <w:rPr>
      <w:rFonts w:ascii="Trebuchet MS" w:hAnsi="Trebuchet MS" w:hint="default"/>
      <w:i/>
      <w:iCs w:val="0"/>
      <w:sz w:val="16"/>
    </w:rPr>
  </w:style>
  <w:style w:type="character" w:customStyle="1" w:styleId="FontStyle56">
    <w:name w:val="Font Style56"/>
    <w:rsid w:val="00001C27"/>
    <w:rPr>
      <w:rFonts w:ascii="Times New Roman" w:hAnsi="Times New Roman" w:cs="Times New Roman" w:hint="default"/>
      <w:i/>
      <w:iCs w:val="0"/>
      <w:sz w:val="8"/>
    </w:rPr>
  </w:style>
  <w:style w:type="character" w:customStyle="1" w:styleId="FontStyle57">
    <w:name w:val="Font Style57"/>
    <w:rsid w:val="00001C27"/>
    <w:rPr>
      <w:rFonts w:ascii="Times New Roman" w:hAnsi="Times New Roman" w:cs="Times New Roman" w:hint="default"/>
      <w:b/>
      <w:bCs w:val="0"/>
      <w:smallCaps/>
      <w:spacing w:val="20"/>
      <w:w w:val="10"/>
      <w:sz w:val="36"/>
    </w:rPr>
  </w:style>
  <w:style w:type="character" w:customStyle="1" w:styleId="FontStyle58">
    <w:name w:val="Font Style58"/>
    <w:rsid w:val="00001C27"/>
    <w:rPr>
      <w:rFonts w:ascii="Arial Narrow" w:hAnsi="Arial Narrow" w:hint="default"/>
      <w:b/>
      <w:bCs w:val="0"/>
      <w:i/>
      <w:iCs w:val="0"/>
      <w:sz w:val="10"/>
    </w:rPr>
  </w:style>
  <w:style w:type="character" w:customStyle="1" w:styleId="FontStyle59">
    <w:name w:val="Font Style59"/>
    <w:rsid w:val="00001C27"/>
    <w:rPr>
      <w:rFonts w:ascii="Times New Roman" w:hAnsi="Times New Roman" w:cs="Times New Roman" w:hint="default"/>
      <w:b/>
      <w:bCs w:val="0"/>
      <w:i/>
      <w:iCs w:val="0"/>
      <w:smallCaps/>
      <w:sz w:val="12"/>
    </w:rPr>
  </w:style>
  <w:style w:type="character" w:customStyle="1" w:styleId="FontStyle60">
    <w:name w:val="Font Style60"/>
    <w:rsid w:val="00001C27"/>
    <w:rPr>
      <w:rFonts w:ascii="Lucida Sans Unicode" w:hAnsi="Lucida Sans Unicode" w:cs="Lucida Sans Unicode" w:hint="default"/>
      <w:spacing w:val="20"/>
      <w:sz w:val="10"/>
    </w:rPr>
  </w:style>
  <w:style w:type="character" w:customStyle="1" w:styleId="FontStyle61">
    <w:name w:val="Font Style61"/>
    <w:rsid w:val="00001C27"/>
    <w:rPr>
      <w:rFonts w:ascii="Times New Roman" w:hAnsi="Times New Roman" w:cs="Times New Roman" w:hint="default"/>
      <w:b/>
      <w:bCs w:val="0"/>
      <w:i/>
      <w:iCs w:val="0"/>
      <w:w w:val="50"/>
      <w:sz w:val="32"/>
    </w:rPr>
  </w:style>
  <w:style w:type="character" w:customStyle="1" w:styleId="FontStyle62">
    <w:name w:val="Font Style62"/>
    <w:rsid w:val="00001C27"/>
    <w:rPr>
      <w:rFonts w:ascii="Times New Roman" w:hAnsi="Times New Roman" w:cs="Times New Roman" w:hint="default"/>
      <w:b/>
      <w:bCs w:val="0"/>
      <w:w w:val="33"/>
      <w:sz w:val="54"/>
    </w:rPr>
  </w:style>
  <w:style w:type="character" w:customStyle="1" w:styleId="FontStyle64">
    <w:name w:val="Font Style64"/>
    <w:rsid w:val="00001C27"/>
    <w:rPr>
      <w:rFonts w:ascii="Century Gothic" w:hAnsi="Century Gothic" w:hint="default"/>
      <w:spacing w:val="90"/>
      <w:sz w:val="8"/>
    </w:rPr>
  </w:style>
  <w:style w:type="character" w:customStyle="1" w:styleId="FontStyle67">
    <w:name w:val="Font Style67"/>
    <w:rsid w:val="00001C27"/>
    <w:rPr>
      <w:rFonts w:ascii="Times New Roman" w:hAnsi="Times New Roman" w:cs="Times New Roman" w:hint="default"/>
      <w:b/>
      <w:bCs w:val="0"/>
      <w:spacing w:val="20"/>
      <w:sz w:val="14"/>
    </w:rPr>
  </w:style>
  <w:style w:type="character" w:customStyle="1" w:styleId="HTML1">
    <w:name w:val="Стандартный HTML Знак1"/>
    <w:basedOn w:val="a1"/>
    <w:semiHidden/>
    <w:rsid w:val="00001C27"/>
    <w:rPr>
      <w:rFonts w:ascii="Consolas" w:hAnsi="Consolas" w:hint="default"/>
    </w:rPr>
  </w:style>
  <w:style w:type="character" w:customStyle="1" w:styleId="pathway1">
    <w:name w:val="pathway1"/>
    <w:rsid w:val="00001C27"/>
    <w:rPr>
      <w:rFonts w:ascii="Times New Roman" w:hAnsi="Times New Roman" w:cs="Times New Roman" w:hint="default"/>
      <w:color w:val="666666"/>
    </w:rPr>
  </w:style>
  <w:style w:type="character" w:customStyle="1" w:styleId="alert">
    <w:name w:val="alert"/>
    <w:rsid w:val="00001C27"/>
    <w:rPr>
      <w:rFonts w:ascii="Times New Roman" w:hAnsi="Times New Roman" w:cs="Times New Roman" w:hint="default"/>
      <w:bdr w:val="single" w:sz="6" w:space="4" w:color="FFD324" w:frame="1"/>
    </w:rPr>
  </w:style>
  <w:style w:type="character" w:customStyle="1" w:styleId="info">
    <w:name w:val="info"/>
    <w:rsid w:val="00001C27"/>
    <w:rPr>
      <w:rFonts w:ascii="Times New Roman" w:hAnsi="Times New Roman" w:cs="Times New Roman" w:hint="default"/>
      <w:bdr w:val="single" w:sz="6" w:space="4" w:color="035E85" w:frame="1"/>
    </w:rPr>
  </w:style>
  <w:style w:type="character" w:customStyle="1" w:styleId="download">
    <w:name w:val="download"/>
    <w:rsid w:val="00001C27"/>
    <w:rPr>
      <w:rFonts w:ascii="Times New Roman" w:hAnsi="Times New Roman" w:cs="Times New Roman" w:hint="default"/>
      <w:bdr w:val="single" w:sz="6" w:space="4" w:color="33CC66" w:frame="1"/>
    </w:rPr>
  </w:style>
  <w:style w:type="character" w:customStyle="1" w:styleId="small1">
    <w:name w:val="small1"/>
    <w:rsid w:val="00001C27"/>
    <w:rPr>
      <w:rFonts w:ascii="Lucida Sans Unicode" w:hAnsi="Lucida Sans Unicode" w:cs="Lucida Sans Unicode" w:hint="default"/>
      <w:color w:val="FFFFFF"/>
      <w:sz w:val="15"/>
      <w:szCs w:val="15"/>
    </w:rPr>
  </w:style>
  <w:style w:type="character" w:customStyle="1" w:styleId="FontStyle12">
    <w:name w:val="Font Style12"/>
    <w:rsid w:val="00001C27"/>
    <w:rPr>
      <w:rFonts w:ascii="Times New Roman" w:hAnsi="Times New Roman" w:cs="Times New Roman" w:hint="default"/>
      <w:b/>
      <w:bCs/>
      <w:spacing w:val="20"/>
      <w:sz w:val="16"/>
      <w:szCs w:val="16"/>
    </w:rPr>
  </w:style>
  <w:style w:type="character" w:customStyle="1" w:styleId="FontStyle13">
    <w:name w:val="Font Style13"/>
    <w:rsid w:val="00001C27"/>
    <w:rPr>
      <w:rFonts w:ascii="Times New Roman" w:hAnsi="Times New Roman" w:cs="Times New Roman" w:hint="default"/>
      <w:b/>
      <w:bCs/>
      <w:sz w:val="20"/>
      <w:szCs w:val="20"/>
    </w:rPr>
  </w:style>
  <w:style w:type="character" w:customStyle="1" w:styleId="FontStyle14">
    <w:name w:val="Font Style14"/>
    <w:rsid w:val="00001C27"/>
    <w:rPr>
      <w:rFonts w:ascii="Times New Roman" w:hAnsi="Times New Roman" w:cs="Times New Roman" w:hint="default"/>
      <w:sz w:val="20"/>
      <w:szCs w:val="20"/>
    </w:rPr>
  </w:style>
  <w:style w:type="character" w:customStyle="1" w:styleId="FontStyle11">
    <w:name w:val="Font Style11"/>
    <w:rsid w:val="00001C27"/>
    <w:rPr>
      <w:rFonts w:ascii="Arial" w:hAnsi="Arial" w:cs="Arial" w:hint="default"/>
      <w:b/>
      <w:bCs/>
      <w:sz w:val="20"/>
      <w:szCs w:val="20"/>
    </w:rPr>
  </w:style>
  <w:style w:type="character" w:customStyle="1" w:styleId="s00">
    <w:name w:val="s00"/>
    <w:rsid w:val="00001C27"/>
    <w:rPr>
      <w:rFonts w:ascii="Times New Roman" w:hAnsi="Times New Roman" w:cs="Times New Roman" w:hint="default"/>
      <w:b w:val="0"/>
      <w:bCs w:val="0"/>
      <w:i w:val="0"/>
      <w:iCs w:val="0"/>
      <w:color w:val="000000"/>
    </w:rPr>
  </w:style>
  <w:style w:type="character" w:customStyle="1" w:styleId="shorttext">
    <w:name w:val="short_text"/>
    <w:rsid w:val="00001C27"/>
  </w:style>
  <w:style w:type="character" w:customStyle="1" w:styleId="aff5">
    <w:name w:val="Заголовок Знак"/>
    <w:uiPriority w:val="99"/>
    <w:rsid w:val="00001C27"/>
    <w:rPr>
      <w:rFonts w:ascii="Tahoma KZ" w:eastAsia="Times New Roman" w:hAnsi="Tahoma KZ" w:cs="Times New Roman" w:hint="default"/>
      <w:b/>
      <w:bCs w:val="0"/>
      <w:sz w:val="24"/>
      <w:szCs w:val="20"/>
      <w:lang w:val="kk-KZ" w:eastAsia="ru-RU"/>
    </w:rPr>
  </w:style>
  <w:style w:type="character" w:customStyle="1" w:styleId="FontStyle37">
    <w:name w:val="Font Style37"/>
    <w:rsid w:val="00001C27"/>
    <w:rPr>
      <w:rFonts w:ascii="Times New Roman" w:hAnsi="Times New Roman" w:cs="Times New Roman" w:hint="default"/>
      <w:b/>
      <w:bCs/>
      <w:sz w:val="20"/>
      <w:szCs w:val="20"/>
    </w:rPr>
  </w:style>
  <w:style w:type="character" w:customStyle="1" w:styleId="FontStyle40">
    <w:name w:val="Font Style40"/>
    <w:rsid w:val="00001C27"/>
    <w:rPr>
      <w:rFonts w:ascii="Times New Roman" w:hAnsi="Times New Roman" w:cs="Times New Roman" w:hint="default"/>
      <w:sz w:val="18"/>
      <w:szCs w:val="18"/>
    </w:rPr>
  </w:style>
  <w:style w:type="character" w:customStyle="1" w:styleId="aff6">
    <w:name w:val="номер страницы"/>
    <w:rsid w:val="00001C27"/>
  </w:style>
  <w:style w:type="character" w:customStyle="1" w:styleId="FontStyle16">
    <w:name w:val="Font Style16"/>
    <w:rsid w:val="00001C27"/>
    <w:rPr>
      <w:rFonts w:ascii="Franklin Gothic Medium" w:hAnsi="Franklin Gothic Medium" w:cs="Franklin Gothic Medium" w:hint="default"/>
      <w:sz w:val="16"/>
      <w:szCs w:val="16"/>
    </w:rPr>
  </w:style>
  <w:style w:type="character" w:customStyle="1" w:styleId="FontStyle17">
    <w:name w:val="Font Style17"/>
    <w:rsid w:val="00001C27"/>
    <w:rPr>
      <w:rFonts w:ascii="Franklin Gothic Medium" w:hAnsi="Franklin Gothic Medium" w:cs="Franklin Gothic Medium" w:hint="default"/>
      <w:i/>
      <w:iCs/>
      <w:sz w:val="16"/>
      <w:szCs w:val="16"/>
    </w:rPr>
  </w:style>
  <w:style w:type="character" w:customStyle="1" w:styleId="FontStyle34">
    <w:name w:val="Font Style34"/>
    <w:rsid w:val="00001C27"/>
    <w:rPr>
      <w:rFonts w:ascii="Times New Roman" w:hAnsi="Times New Roman" w:cs="Times New Roman" w:hint="default"/>
      <w:b/>
      <w:bCs/>
      <w:sz w:val="18"/>
      <w:szCs w:val="18"/>
    </w:rPr>
  </w:style>
  <w:style w:type="character" w:customStyle="1" w:styleId="FontStyle35">
    <w:name w:val="Font Style35"/>
    <w:rsid w:val="00001C27"/>
    <w:rPr>
      <w:rFonts w:ascii="Times New Roman" w:hAnsi="Times New Roman" w:cs="Times New Roman" w:hint="default"/>
      <w:sz w:val="20"/>
      <w:szCs w:val="20"/>
    </w:rPr>
  </w:style>
  <w:style w:type="character" w:customStyle="1" w:styleId="FontStyle38">
    <w:name w:val="Font Style38"/>
    <w:rsid w:val="00001C27"/>
    <w:rPr>
      <w:rFonts w:ascii="Times New Roman" w:hAnsi="Times New Roman" w:cs="Times New Roman" w:hint="default"/>
      <w:i/>
      <w:iCs/>
      <w:sz w:val="18"/>
      <w:szCs w:val="18"/>
    </w:rPr>
  </w:style>
  <w:style w:type="character" w:customStyle="1" w:styleId="FontStyle39">
    <w:name w:val="Font Style39"/>
    <w:rsid w:val="00001C27"/>
    <w:rPr>
      <w:rFonts w:ascii="Times New Roman" w:hAnsi="Times New Roman" w:cs="Times New Roman" w:hint="default"/>
      <w:sz w:val="22"/>
      <w:szCs w:val="22"/>
    </w:rPr>
  </w:style>
  <w:style w:type="character" w:customStyle="1" w:styleId="s9">
    <w:name w:val="s9"/>
    <w:uiPriority w:val="99"/>
    <w:rsid w:val="00001C27"/>
    <w:rPr>
      <w:rFonts w:ascii="Times New Roman" w:hAnsi="Times New Roman" w:cs="Times New Roman" w:hint="default"/>
      <w:b/>
      <w:bCs/>
      <w:i/>
      <w:iCs/>
      <w:color w:val="auto"/>
      <w:u w:val="single"/>
      <w:bdr w:val="none" w:sz="0" w:space="0" w:color="auto" w:frame="1"/>
    </w:rPr>
  </w:style>
  <w:style w:type="character" w:customStyle="1" w:styleId="s2">
    <w:name w:val="s2"/>
    <w:uiPriority w:val="99"/>
    <w:rsid w:val="00001C27"/>
    <w:rPr>
      <w:rFonts w:ascii="Times New Roman" w:hAnsi="Times New Roman" w:cs="Times New Roman" w:hint="default"/>
      <w:b/>
      <w:bCs/>
      <w:strike w:val="0"/>
      <w:dstrike w:val="0"/>
      <w:color w:val="000080"/>
      <w:sz w:val="24"/>
      <w:szCs w:val="24"/>
      <w:u w:val="none"/>
      <w:effect w:val="none"/>
    </w:rPr>
  </w:style>
  <w:style w:type="character" w:customStyle="1" w:styleId="aff7">
    <w:name w:val="????? ????????"/>
    <w:rsid w:val="00001C27"/>
  </w:style>
  <w:style w:type="character" w:customStyle="1" w:styleId="UnresolvedMention">
    <w:name w:val="Unresolved Mention"/>
    <w:uiPriority w:val="99"/>
    <w:semiHidden/>
    <w:rsid w:val="00001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8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3515</Words>
  <Characters>20039</Characters>
  <Application>Microsoft Office Word</Application>
  <DocSecurity>0</DocSecurity>
  <Lines>166</Lines>
  <Paragraphs>47</Paragraphs>
  <ScaleCrop>false</ScaleCrop>
  <Company/>
  <LinksUpToDate>false</LinksUpToDate>
  <CharactersWithSpaces>23507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Муксинова Акку</dc:creator>
  <cp:keywords/>
  <dc:description/>
  <cp:lastModifiedBy>Муксинова Акку</cp:lastModifiedBy>
  <cp:revision>4</cp:revision>
  <dcterms:created xsi:type="dcterms:W3CDTF">2021-01-21T06:06:00Z</dcterms:created>
  <dcterms:modified xsi:type="dcterms:W3CDTF">2021-01-21T06:10:00Z</dcterms:modified>
</cp:coreProperties>
</file>